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742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"/>
        <w:gridCol w:w="508"/>
        <w:gridCol w:w="118"/>
        <w:gridCol w:w="386"/>
        <w:gridCol w:w="1537"/>
        <w:gridCol w:w="1313"/>
        <w:gridCol w:w="398"/>
        <w:gridCol w:w="266"/>
        <w:gridCol w:w="104"/>
        <w:gridCol w:w="255"/>
        <w:gridCol w:w="862"/>
        <w:gridCol w:w="399"/>
        <w:gridCol w:w="47"/>
        <w:gridCol w:w="292"/>
        <w:gridCol w:w="361"/>
        <w:gridCol w:w="533"/>
        <w:gridCol w:w="361"/>
        <w:gridCol w:w="1371"/>
        <w:gridCol w:w="1443"/>
        <w:gridCol w:w="205"/>
        <w:gridCol w:w="64"/>
        <w:gridCol w:w="228"/>
      </w:tblGrid>
      <w:tr w:rsidR="004E0442" w:rsidRPr="004E0442" w:rsidTr="00F715A8">
        <w:trPr>
          <w:gridAfter w:val="2"/>
          <w:wAfter w:w="292" w:type="dxa"/>
          <w:jc w:val="center"/>
        </w:trPr>
        <w:tc>
          <w:tcPr>
            <w:tcW w:w="5321" w:type="dxa"/>
            <w:gridSpan w:val="9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Баш</w:t>
            </w:r>
            <w:r w:rsidRPr="004E0442">
              <w:rPr>
                <w:b/>
                <w:caps/>
                <w:sz w:val="24"/>
                <w:szCs w:val="24"/>
              </w:rPr>
              <w:sym w:font="ATimes" w:char="004B"/>
            </w:r>
            <w:r w:rsidRPr="004E0442">
              <w:rPr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4E0442">
              <w:rPr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илеш районы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 ауыл советы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4"/>
          </w:tcPr>
          <w:p w:rsidR="004E0442" w:rsidRPr="004E0442" w:rsidRDefault="004E0442" w:rsidP="001814E1">
            <w:pPr>
              <w:jc w:val="center"/>
              <w:rPr>
                <w:rFonts w:ascii="ATimes" w:hAnsi="ATimes"/>
                <w:sz w:val="24"/>
                <w:szCs w:val="24"/>
              </w:rPr>
            </w:pPr>
            <w:r w:rsidRPr="004E044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6" w:type="dxa"/>
            <w:gridSpan w:val="7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республика башкортостан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муниципальный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илишевский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КАРАБАШЕВСКИЙ сельсовет</w:t>
            </w:r>
          </w:p>
        </w:tc>
      </w:tr>
      <w:tr w:rsidR="004E0442" w:rsidRPr="004E0442" w:rsidTr="00F715A8">
        <w:trPr>
          <w:gridBefore w:val="1"/>
          <w:gridAfter w:val="1"/>
          <w:wBefore w:w="691" w:type="dxa"/>
          <w:wAfter w:w="228" w:type="dxa"/>
          <w:jc w:val="center"/>
        </w:trPr>
        <w:tc>
          <w:tcPr>
            <w:tcW w:w="4526" w:type="dxa"/>
            <w:gridSpan w:val="7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</w:tr>
      <w:tr w:rsidR="00F715A8" w:rsidRPr="00D47934" w:rsidTr="00F715A8">
        <w:trPr>
          <w:gridBefore w:val="2"/>
          <w:wBefore w:w="1199" w:type="dxa"/>
          <w:jc w:val="center"/>
        </w:trPr>
        <w:tc>
          <w:tcPr>
            <w:tcW w:w="10543" w:type="dxa"/>
            <w:gridSpan w:val="20"/>
          </w:tcPr>
          <w:p w:rsidR="00F715A8" w:rsidRPr="00D47934" w:rsidRDefault="00F715A8" w:rsidP="003B7E78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 </w:t>
            </w:r>
            <w:r w:rsidRPr="00D47934">
              <w:rPr>
                <w:b/>
                <w:sz w:val="32"/>
                <w:szCs w:val="32"/>
              </w:rPr>
              <w:t xml:space="preserve">        ПОСТАНОВЛЕНИЕ </w:t>
            </w:r>
          </w:p>
          <w:p w:rsidR="00F715A8" w:rsidRPr="00D47934" w:rsidRDefault="00F715A8" w:rsidP="003B7E78">
            <w:pPr>
              <w:rPr>
                <w:b/>
                <w:sz w:val="32"/>
                <w:szCs w:val="32"/>
              </w:rPr>
            </w:pPr>
          </w:p>
        </w:tc>
      </w:tr>
      <w:tr w:rsidR="00F715A8" w:rsidRPr="00D47934" w:rsidTr="00F715A8">
        <w:trPr>
          <w:gridBefore w:val="1"/>
          <w:gridAfter w:val="3"/>
          <w:wBefore w:w="691" w:type="dxa"/>
          <w:wAfter w:w="497" w:type="dxa"/>
          <w:jc w:val="center"/>
        </w:trPr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5A8" w:rsidRPr="00D47934" w:rsidRDefault="008A5673" w:rsidP="00F7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D4793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D47934">
              <w:rPr>
                <w:szCs w:val="28"/>
              </w:rPr>
              <w:t xml:space="preserve"> </w:t>
            </w:r>
            <w:proofErr w:type="spellStart"/>
            <w:r w:rsidRPr="00D47934">
              <w:rPr>
                <w:szCs w:val="28"/>
              </w:rPr>
              <w:t>й</w:t>
            </w:r>
            <w:proofErr w:type="spellEnd"/>
            <w:r w:rsidRPr="00D47934">
              <w:rPr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F715A8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8A5673" w:rsidP="003B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A8" w:rsidRPr="00D47934" w:rsidRDefault="00F715A8" w:rsidP="003B7E7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0599F" w:rsidRPr="00450D7A" w:rsidRDefault="00A0599F" w:rsidP="00F715A8">
      <w:pPr>
        <w:pStyle w:val="af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450D7A">
        <w:rPr>
          <w:b/>
          <w:bCs/>
          <w:color w:val="333333"/>
          <w:sz w:val="28"/>
          <w:szCs w:val="28"/>
        </w:rPr>
        <w:t xml:space="preserve">О публичных </w:t>
      </w:r>
      <w:r w:rsidR="00F715A8">
        <w:rPr>
          <w:b/>
          <w:bCs/>
          <w:color w:val="333333"/>
          <w:sz w:val="28"/>
          <w:szCs w:val="28"/>
        </w:rPr>
        <w:t xml:space="preserve">слушаниях по </w:t>
      </w:r>
      <w:r w:rsidRPr="00450D7A">
        <w:rPr>
          <w:b/>
          <w:bCs/>
          <w:color w:val="333333"/>
          <w:sz w:val="28"/>
          <w:szCs w:val="28"/>
        </w:rPr>
        <w:t>внесению изменений в Правила землепользования и застройки сельского поселения</w:t>
      </w:r>
      <w:r w:rsidR="00F715A8">
        <w:rPr>
          <w:b/>
          <w:bCs/>
          <w:color w:val="333333"/>
          <w:sz w:val="28"/>
          <w:szCs w:val="28"/>
        </w:rPr>
        <w:t xml:space="preserve"> Карабашевский</w:t>
      </w:r>
      <w:r w:rsidRPr="00450D7A">
        <w:rPr>
          <w:b/>
          <w:bCs/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A0599F" w:rsidRPr="00450D7A" w:rsidRDefault="00A0599F" w:rsidP="00A0599F">
      <w:pPr>
        <w:pStyle w:val="af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11 Устава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8A5673">
        <w:rPr>
          <w:color w:val="333333"/>
          <w:sz w:val="28"/>
          <w:szCs w:val="28"/>
        </w:rPr>
        <w:t>о строительства</w:t>
      </w:r>
      <w:r w:rsidRPr="00450D7A">
        <w:rPr>
          <w:color w:val="333333"/>
          <w:sz w:val="28"/>
          <w:szCs w:val="28"/>
        </w:rPr>
        <w:t xml:space="preserve"> </w:t>
      </w:r>
      <w:r w:rsidR="008A5673">
        <w:rPr>
          <w:color w:val="333333"/>
          <w:sz w:val="28"/>
          <w:szCs w:val="28"/>
        </w:rPr>
        <w:t>Совет сельского поселения Карабашевский сельсовет</w:t>
      </w:r>
      <w:r w:rsidRPr="00450D7A">
        <w:rPr>
          <w:color w:val="333333"/>
          <w:sz w:val="28"/>
          <w:szCs w:val="28"/>
        </w:rPr>
        <w:t xml:space="preserve"> </w:t>
      </w:r>
      <w:r w:rsidRPr="00450D7A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450D7A">
        <w:rPr>
          <w:rStyle w:val="apple-converted-space"/>
          <w:color w:val="333333"/>
          <w:sz w:val="28"/>
          <w:szCs w:val="28"/>
        </w:rPr>
        <w:t>П</w:t>
      </w:r>
      <w:proofErr w:type="gramEnd"/>
      <w:r w:rsidRPr="00450D7A">
        <w:rPr>
          <w:rStyle w:val="apple-converted-space"/>
          <w:color w:val="333333"/>
          <w:sz w:val="28"/>
          <w:szCs w:val="28"/>
        </w:rPr>
        <w:t xml:space="preserve"> О С Т А Н О В Л Я </w:t>
      </w:r>
      <w:r w:rsidR="008A5673">
        <w:rPr>
          <w:rStyle w:val="apple-converted-space"/>
          <w:color w:val="333333"/>
          <w:sz w:val="28"/>
          <w:szCs w:val="28"/>
        </w:rPr>
        <w:t>Е Т</w:t>
      </w:r>
      <w:r w:rsidRPr="00450D7A">
        <w:rPr>
          <w:b/>
          <w:bCs/>
          <w:color w:val="333333"/>
          <w:sz w:val="28"/>
          <w:szCs w:val="28"/>
        </w:rPr>
        <w:t>:</w:t>
      </w:r>
    </w:p>
    <w:p w:rsidR="00A0599F" w:rsidRPr="00450D7A" w:rsidRDefault="00A0599F" w:rsidP="00A0599F">
      <w:pPr>
        <w:pStyle w:val="af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 публичные слушания по внесению изменений в Правила землепользования и застройки сельского поселения</w:t>
      </w:r>
      <w:r w:rsidR="00F715A8">
        <w:rPr>
          <w:color w:val="333333"/>
          <w:sz w:val="28"/>
          <w:szCs w:val="28"/>
        </w:rPr>
        <w:t xml:space="preserve"> 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Башкортостан, утверждённые решением Совета сельского поселения</w:t>
      </w:r>
      <w:r w:rsidR="00F715A8">
        <w:rPr>
          <w:color w:val="333333"/>
          <w:sz w:val="28"/>
          <w:szCs w:val="28"/>
        </w:rPr>
        <w:t xml:space="preserve"> 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F715A8">
        <w:rPr>
          <w:color w:val="333333"/>
          <w:sz w:val="28"/>
          <w:szCs w:val="28"/>
        </w:rPr>
        <w:t>04.09.2017</w:t>
      </w:r>
      <w:r w:rsidRPr="00450D7A">
        <w:rPr>
          <w:color w:val="333333"/>
          <w:sz w:val="28"/>
          <w:szCs w:val="28"/>
        </w:rPr>
        <w:t xml:space="preserve"> года № </w:t>
      </w:r>
      <w:r w:rsidR="00F715A8">
        <w:rPr>
          <w:color w:val="333333"/>
          <w:sz w:val="28"/>
          <w:szCs w:val="28"/>
        </w:rPr>
        <w:t>16-4</w:t>
      </w:r>
      <w:r w:rsidRPr="00450D7A">
        <w:rPr>
          <w:color w:val="333333"/>
          <w:sz w:val="28"/>
          <w:szCs w:val="28"/>
        </w:rPr>
        <w:t>.</w:t>
      </w:r>
    </w:p>
    <w:p w:rsidR="00A0599F" w:rsidRPr="00450D7A" w:rsidRDefault="00A0599F" w:rsidP="00A0599F">
      <w:pPr>
        <w:pStyle w:val="af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2. Провести публичные слушания по внесению изменений в Правила землепользования и застройки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адресу</w:t>
      </w:r>
      <w:r w:rsidR="00F715A8">
        <w:rPr>
          <w:color w:val="333333"/>
          <w:sz w:val="28"/>
          <w:szCs w:val="28"/>
        </w:rPr>
        <w:t xml:space="preserve">: 452266, Республика Башкортостан, Илишевский район, </w:t>
      </w:r>
      <w:proofErr w:type="spellStart"/>
      <w:r w:rsidR="00F715A8">
        <w:rPr>
          <w:color w:val="333333"/>
          <w:sz w:val="28"/>
          <w:szCs w:val="28"/>
        </w:rPr>
        <w:t>с</w:t>
      </w:r>
      <w:proofErr w:type="gramStart"/>
      <w:r w:rsidR="00F715A8">
        <w:rPr>
          <w:color w:val="333333"/>
          <w:sz w:val="28"/>
          <w:szCs w:val="28"/>
        </w:rPr>
        <w:t>.К</w:t>
      </w:r>
      <w:proofErr w:type="gramEnd"/>
      <w:r w:rsidR="00F715A8">
        <w:rPr>
          <w:color w:val="333333"/>
          <w:sz w:val="28"/>
          <w:szCs w:val="28"/>
        </w:rPr>
        <w:t>арабашево</w:t>
      </w:r>
      <w:proofErr w:type="spellEnd"/>
      <w:r w:rsidR="00F715A8">
        <w:rPr>
          <w:color w:val="333333"/>
          <w:sz w:val="28"/>
          <w:szCs w:val="28"/>
        </w:rPr>
        <w:t>, ул.Мира, 54</w:t>
      </w:r>
      <w:r w:rsidRPr="00450D7A">
        <w:rPr>
          <w:color w:val="333333"/>
          <w:sz w:val="28"/>
          <w:szCs w:val="28"/>
        </w:rPr>
        <w:t xml:space="preserve">   </w:t>
      </w:r>
      <w:r w:rsidR="008A5673">
        <w:rPr>
          <w:color w:val="333333"/>
          <w:sz w:val="28"/>
          <w:szCs w:val="28"/>
        </w:rPr>
        <w:t xml:space="preserve">05 июня </w:t>
      </w:r>
      <w:r w:rsidR="00F715A8">
        <w:rPr>
          <w:color w:val="333333"/>
          <w:sz w:val="28"/>
          <w:szCs w:val="28"/>
        </w:rPr>
        <w:t>15</w:t>
      </w:r>
      <w:r w:rsidRPr="00450D7A">
        <w:rPr>
          <w:color w:val="333333"/>
          <w:sz w:val="28"/>
          <w:szCs w:val="28"/>
        </w:rPr>
        <w:t xml:space="preserve"> ч 00 мин.</w:t>
      </w:r>
    </w:p>
    <w:p w:rsidR="00A0599F" w:rsidRPr="00450D7A" w:rsidRDefault="00A0599F" w:rsidP="00A0599F">
      <w:pPr>
        <w:pStyle w:val="af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3. </w:t>
      </w:r>
      <w:proofErr w:type="gramStart"/>
      <w:r w:rsidRPr="00450D7A">
        <w:rPr>
          <w:color w:val="333333"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внесению изменений в Правила землепользования и застройки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Башкортостан, утвержденный решением Совета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вносятся на рассмотрение в комиссию по землепользованию и застройки сельского поселения</w:t>
      </w:r>
      <w:r w:rsidR="00F715A8">
        <w:rPr>
          <w:color w:val="333333"/>
          <w:sz w:val="28"/>
          <w:szCs w:val="28"/>
        </w:rPr>
        <w:t xml:space="preserve"> 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</w:t>
      </w:r>
      <w:proofErr w:type="gramEnd"/>
      <w:r w:rsidRPr="00450D7A">
        <w:rPr>
          <w:color w:val="333333"/>
          <w:sz w:val="28"/>
          <w:szCs w:val="28"/>
        </w:rPr>
        <w:t xml:space="preserve"> района Илишевский район Республики Башкортостан (адрес</w:t>
      </w:r>
      <w:proofErr w:type="gramStart"/>
      <w:r w:rsidRPr="00450D7A">
        <w:rPr>
          <w:color w:val="333333"/>
          <w:sz w:val="28"/>
          <w:szCs w:val="28"/>
        </w:rPr>
        <w:t xml:space="preserve">:) </w:t>
      </w:r>
      <w:proofErr w:type="gramEnd"/>
      <w:r w:rsidRPr="00450D7A">
        <w:rPr>
          <w:color w:val="333333"/>
          <w:sz w:val="28"/>
          <w:szCs w:val="28"/>
        </w:rPr>
        <w:t>в течение одного месяца со дня опубликования настоящего постановления.</w:t>
      </w:r>
    </w:p>
    <w:p w:rsidR="00A0599F" w:rsidRPr="00450D7A" w:rsidRDefault="00A0599F" w:rsidP="00A0599F">
      <w:pPr>
        <w:pStyle w:val="af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4. Опубликовать прилагаемый проект решения Совета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</w:t>
      </w:r>
      <w:r w:rsidRPr="00450D7A">
        <w:rPr>
          <w:color w:val="333333"/>
          <w:sz w:val="28"/>
          <w:szCs w:val="28"/>
        </w:rPr>
        <w:lastRenderedPageBreak/>
        <w:t xml:space="preserve">Башкортостан «О внесении изменений в Правила землепользования и застройки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Башкортостан» на официальном сайте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A0599F" w:rsidRPr="00450D7A" w:rsidRDefault="00A0599F" w:rsidP="00A0599F">
      <w:pPr>
        <w:pStyle w:val="af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5. Опубликовать заключение о результатах публичных слушаний по внесению изменений в Правила землепользования и застройки сельского поселения сельсовет </w:t>
      </w:r>
      <w:r w:rsidR="00F715A8">
        <w:rPr>
          <w:color w:val="333333"/>
          <w:sz w:val="28"/>
          <w:szCs w:val="28"/>
        </w:rPr>
        <w:t xml:space="preserve">Карабашевский </w:t>
      </w:r>
      <w:r w:rsidRPr="00450D7A">
        <w:rPr>
          <w:color w:val="333333"/>
          <w:sz w:val="28"/>
          <w:szCs w:val="28"/>
        </w:rPr>
        <w:t xml:space="preserve"> муниципального района Илишевский Республики Башкортостан на официальном сайте сельского поселения </w:t>
      </w:r>
      <w:r w:rsidR="00F715A8">
        <w:rPr>
          <w:color w:val="333333"/>
          <w:sz w:val="28"/>
          <w:szCs w:val="28"/>
        </w:rPr>
        <w:t>Карабашевский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A0599F" w:rsidRPr="00450D7A" w:rsidRDefault="00A0599F" w:rsidP="00A0599F">
      <w:pPr>
        <w:pStyle w:val="af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6. </w:t>
      </w:r>
      <w:proofErr w:type="gramStart"/>
      <w:r w:rsidRPr="00450D7A">
        <w:rPr>
          <w:color w:val="333333"/>
          <w:sz w:val="28"/>
          <w:szCs w:val="28"/>
        </w:rPr>
        <w:t>Контроль за</w:t>
      </w:r>
      <w:proofErr w:type="gramEnd"/>
      <w:r w:rsidRPr="00450D7A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A0599F" w:rsidRPr="00450D7A" w:rsidRDefault="00A0599F" w:rsidP="00A0599F">
      <w:pPr>
        <w:pStyle w:val="af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A0599F" w:rsidRPr="00450D7A" w:rsidRDefault="00F715A8" w:rsidP="00F715A8">
      <w:pPr>
        <w:pStyle w:val="af"/>
        <w:shd w:val="clear" w:color="auto" w:fill="FFFFFF"/>
        <w:tabs>
          <w:tab w:val="left" w:pos="7560"/>
        </w:tabs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</w:t>
      </w:r>
      <w:r w:rsidR="00A0599F" w:rsidRPr="00450D7A">
        <w:rPr>
          <w:color w:val="333333"/>
          <w:sz w:val="28"/>
          <w:szCs w:val="28"/>
        </w:rPr>
        <w:t>ельского поселения</w:t>
      </w:r>
      <w:r>
        <w:rPr>
          <w:color w:val="333333"/>
          <w:sz w:val="28"/>
          <w:szCs w:val="28"/>
        </w:rPr>
        <w:tab/>
        <w:t xml:space="preserve">Р.И. </w:t>
      </w:r>
      <w:proofErr w:type="spellStart"/>
      <w:r>
        <w:rPr>
          <w:color w:val="333333"/>
          <w:sz w:val="28"/>
          <w:szCs w:val="28"/>
        </w:rPr>
        <w:t>Шангареев</w:t>
      </w:r>
      <w:proofErr w:type="spellEnd"/>
    </w:p>
    <w:p w:rsidR="00A0599F" w:rsidRDefault="00A0599F" w:rsidP="00A0599F">
      <w:pPr>
        <w:pStyle w:val="af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A0599F" w:rsidRDefault="00A0599F" w:rsidP="00A0599F">
      <w:pPr>
        <w:pStyle w:val="af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0C009C" w:rsidRDefault="000C009C"/>
    <w:sectPr w:rsidR="000C009C" w:rsidSect="0073509D">
      <w:pgSz w:w="11906" w:h="16838"/>
      <w:pgMar w:top="993" w:right="624" w:bottom="709" w:left="1134" w:header="720" w:footer="720" w:gutter="0"/>
      <w:cols w:space="720"/>
      <w:docGrid w:linePitch="6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1B16"/>
    <w:rsid w:val="000C009C"/>
    <w:rsid w:val="00101EB8"/>
    <w:rsid w:val="001153DC"/>
    <w:rsid w:val="001D0AD9"/>
    <w:rsid w:val="002106E9"/>
    <w:rsid w:val="00214072"/>
    <w:rsid w:val="004E0442"/>
    <w:rsid w:val="005776EB"/>
    <w:rsid w:val="005A6728"/>
    <w:rsid w:val="0073509D"/>
    <w:rsid w:val="007F1B16"/>
    <w:rsid w:val="008A5673"/>
    <w:rsid w:val="00A0599F"/>
    <w:rsid w:val="00C36EAB"/>
    <w:rsid w:val="00F65AE9"/>
    <w:rsid w:val="00F7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D"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09D"/>
    <w:rPr>
      <w:rFonts w:hint="default"/>
    </w:rPr>
  </w:style>
  <w:style w:type="character" w:customStyle="1" w:styleId="WW8Num2z0">
    <w:name w:val="WW8Num2z0"/>
    <w:rsid w:val="0073509D"/>
    <w:rPr>
      <w:rFonts w:hint="default"/>
      <w:i w:val="0"/>
    </w:rPr>
  </w:style>
  <w:style w:type="character" w:customStyle="1" w:styleId="WW8Num2z1">
    <w:name w:val="WW8Num2z1"/>
    <w:rsid w:val="0073509D"/>
    <w:rPr>
      <w:sz w:val="28"/>
      <w:szCs w:val="28"/>
    </w:rPr>
  </w:style>
  <w:style w:type="character" w:customStyle="1" w:styleId="WW8Num2z2">
    <w:name w:val="WW8Num2z2"/>
    <w:rsid w:val="0073509D"/>
  </w:style>
  <w:style w:type="character" w:customStyle="1" w:styleId="WW8Num2z3">
    <w:name w:val="WW8Num2z3"/>
    <w:rsid w:val="0073509D"/>
  </w:style>
  <w:style w:type="character" w:customStyle="1" w:styleId="WW8Num2z4">
    <w:name w:val="WW8Num2z4"/>
    <w:rsid w:val="0073509D"/>
  </w:style>
  <w:style w:type="character" w:customStyle="1" w:styleId="WW8Num2z5">
    <w:name w:val="WW8Num2z5"/>
    <w:rsid w:val="0073509D"/>
  </w:style>
  <w:style w:type="character" w:customStyle="1" w:styleId="WW8Num2z6">
    <w:name w:val="WW8Num2z6"/>
    <w:rsid w:val="0073509D"/>
  </w:style>
  <w:style w:type="character" w:customStyle="1" w:styleId="WW8Num2z7">
    <w:name w:val="WW8Num2z7"/>
    <w:rsid w:val="0073509D"/>
  </w:style>
  <w:style w:type="character" w:customStyle="1" w:styleId="WW8Num2z8">
    <w:name w:val="WW8Num2z8"/>
    <w:rsid w:val="0073509D"/>
  </w:style>
  <w:style w:type="character" w:customStyle="1" w:styleId="WW8Num3z0">
    <w:name w:val="WW8Num3z0"/>
    <w:rsid w:val="0073509D"/>
  </w:style>
  <w:style w:type="character" w:customStyle="1" w:styleId="WW8Num3z1">
    <w:name w:val="WW8Num3z1"/>
    <w:rsid w:val="0073509D"/>
  </w:style>
  <w:style w:type="character" w:customStyle="1" w:styleId="WW8Num3z2">
    <w:name w:val="WW8Num3z2"/>
    <w:rsid w:val="0073509D"/>
  </w:style>
  <w:style w:type="character" w:customStyle="1" w:styleId="WW8Num3z3">
    <w:name w:val="WW8Num3z3"/>
    <w:rsid w:val="0073509D"/>
  </w:style>
  <w:style w:type="character" w:customStyle="1" w:styleId="WW8Num3z4">
    <w:name w:val="WW8Num3z4"/>
    <w:rsid w:val="0073509D"/>
  </w:style>
  <w:style w:type="character" w:customStyle="1" w:styleId="WW8Num3z5">
    <w:name w:val="WW8Num3z5"/>
    <w:rsid w:val="0073509D"/>
  </w:style>
  <w:style w:type="character" w:customStyle="1" w:styleId="WW8Num3z6">
    <w:name w:val="WW8Num3z6"/>
    <w:rsid w:val="0073509D"/>
  </w:style>
  <w:style w:type="character" w:customStyle="1" w:styleId="WW8Num3z7">
    <w:name w:val="WW8Num3z7"/>
    <w:rsid w:val="0073509D"/>
  </w:style>
  <w:style w:type="character" w:customStyle="1" w:styleId="WW8Num3z8">
    <w:name w:val="WW8Num3z8"/>
    <w:rsid w:val="0073509D"/>
  </w:style>
  <w:style w:type="character" w:customStyle="1" w:styleId="WW8Num4z0">
    <w:name w:val="WW8Num4z0"/>
    <w:rsid w:val="0073509D"/>
  </w:style>
  <w:style w:type="character" w:customStyle="1" w:styleId="WW8Num4z1">
    <w:name w:val="WW8Num4z1"/>
    <w:rsid w:val="0073509D"/>
  </w:style>
  <w:style w:type="character" w:customStyle="1" w:styleId="WW8Num4z2">
    <w:name w:val="WW8Num4z2"/>
    <w:rsid w:val="0073509D"/>
  </w:style>
  <w:style w:type="character" w:customStyle="1" w:styleId="WW8Num4z3">
    <w:name w:val="WW8Num4z3"/>
    <w:rsid w:val="0073509D"/>
  </w:style>
  <w:style w:type="character" w:customStyle="1" w:styleId="WW8Num4z4">
    <w:name w:val="WW8Num4z4"/>
    <w:rsid w:val="0073509D"/>
  </w:style>
  <w:style w:type="character" w:customStyle="1" w:styleId="WW8Num4z5">
    <w:name w:val="WW8Num4z5"/>
    <w:rsid w:val="0073509D"/>
  </w:style>
  <w:style w:type="character" w:customStyle="1" w:styleId="WW8Num4z6">
    <w:name w:val="WW8Num4z6"/>
    <w:rsid w:val="0073509D"/>
  </w:style>
  <w:style w:type="character" w:customStyle="1" w:styleId="WW8Num4z7">
    <w:name w:val="WW8Num4z7"/>
    <w:rsid w:val="0073509D"/>
  </w:style>
  <w:style w:type="character" w:customStyle="1" w:styleId="WW8Num4z8">
    <w:name w:val="WW8Num4z8"/>
    <w:rsid w:val="0073509D"/>
  </w:style>
  <w:style w:type="character" w:customStyle="1" w:styleId="2">
    <w:name w:val="Основной шрифт абзаца2"/>
    <w:rsid w:val="0073509D"/>
  </w:style>
  <w:style w:type="character" w:customStyle="1" w:styleId="WW8Num5z0">
    <w:name w:val="WW8Num5z0"/>
    <w:rsid w:val="0073509D"/>
  </w:style>
  <w:style w:type="character" w:customStyle="1" w:styleId="WW8Num5z1">
    <w:name w:val="WW8Num5z1"/>
    <w:rsid w:val="0073509D"/>
  </w:style>
  <w:style w:type="character" w:customStyle="1" w:styleId="WW8Num5z2">
    <w:name w:val="WW8Num5z2"/>
    <w:rsid w:val="0073509D"/>
  </w:style>
  <w:style w:type="character" w:customStyle="1" w:styleId="WW8Num5z3">
    <w:name w:val="WW8Num5z3"/>
    <w:rsid w:val="0073509D"/>
  </w:style>
  <w:style w:type="character" w:customStyle="1" w:styleId="WW8Num5z4">
    <w:name w:val="WW8Num5z4"/>
    <w:rsid w:val="0073509D"/>
  </w:style>
  <w:style w:type="character" w:customStyle="1" w:styleId="WW8Num5z5">
    <w:name w:val="WW8Num5z5"/>
    <w:rsid w:val="0073509D"/>
  </w:style>
  <w:style w:type="character" w:customStyle="1" w:styleId="WW8Num5z6">
    <w:name w:val="WW8Num5z6"/>
    <w:rsid w:val="0073509D"/>
  </w:style>
  <w:style w:type="character" w:customStyle="1" w:styleId="WW8Num5z7">
    <w:name w:val="WW8Num5z7"/>
    <w:rsid w:val="0073509D"/>
  </w:style>
  <w:style w:type="character" w:customStyle="1" w:styleId="WW8Num5z8">
    <w:name w:val="WW8Num5z8"/>
    <w:rsid w:val="0073509D"/>
  </w:style>
  <w:style w:type="character" w:customStyle="1" w:styleId="WW8Num1z1">
    <w:name w:val="WW8Num1z1"/>
    <w:rsid w:val="0073509D"/>
  </w:style>
  <w:style w:type="character" w:customStyle="1" w:styleId="WW8Num1z2">
    <w:name w:val="WW8Num1z2"/>
    <w:rsid w:val="0073509D"/>
  </w:style>
  <w:style w:type="character" w:customStyle="1" w:styleId="WW8Num1z3">
    <w:name w:val="WW8Num1z3"/>
    <w:rsid w:val="0073509D"/>
  </w:style>
  <w:style w:type="character" w:customStyle="1" w:styleId="WW8Num1z4">
    <w:name w:val="WW8Num1z4"/>
    <w:rsid w:val="0073509D"/>
  </w:style>
  <w:style w:type="character" w:customStyle="1" w:styleId="WW8Num1z5">
    <w:name w:val="WW8Num1z5"/>
    <w:rsid w:val="0073509D"/>
  </w:style>
  <w:style w:type="character" w:customStyle="1" w:styleId="WW8Num1z6">
    <w:name w:val="WW8Num1z6"/>
    <w:rsid w:val="0073509D"/>
  </w:style>
  <w:style w:type="character" w:customStyle="1" w:styleId="WW8Num1z7">
    <w:name w:val="WW8Num1z7"/>
    <w:rsid w:val="0073509D"/>
  </w:style>
  <w:style w:type="character" w:customStyle="1" w:styleId="WW8Num1z8">
    <w:name w:val="WW8Num1z8"/>
    <w:rsid w:val="0073509D"/>
  </w:style>
  <w:style w:type="character" w:customStyle="1" w:styleId="1">
    <w:name w:val="Основной шрифт абзаца1"/>
    <w:rsid w:val="0073509D"/>
  </w:style>
  <w:style w:type="character" w:customStyle="1" w:styleId="20">
    <w:name w:val="Основной текст 2 Знак"/>
    <w:basedOn w:val="1"/>
    <w:rsid w:val="0073509D"/>
    <w:rPr>
      <w:sz w:val="30"/>
    </w:rPr>
  </w:style>
  <w:style w:type="character" w:customStyle="1" w:styleId="a3">
    <w:name w:val="Основной текст с отступом Знак"/>
    <w:basedOn w:val="1"/>
    <w:rsid w:val="0073509D"/>
    <w:rPr>
      <w:sz w:val="30"/>
    </w:rPr>
  </w:style>
  <w:style w:type="character" w:customStyle="1" w:styleId="21">
    <w:name w:val="Основной текст с отступом 2 Знак"/>
    <w:basedOn w:val="1"/>
    <w:rsid w:val="0073509D"/>
    <w:rPr>
      <w:sz w:val="30"/>
    </w:rPr>
  </w:style>
  <w:style w:type="character" w:customStyle="1" w:styleId="3">
    <w:name w:val="Основной текст с отступом 3 Знак"/>
    <w:rsid w:val="0073509D"/>
    <w:rPr>
      <w:sz w:val="28"/>
    </w:rPr>
  </w:style>
  <w:style w:type="character" w:customStyle="1" w:styleId="30">
    <w:name w:val="Основной текст 3 Знак"/>
    <w:basedOn w:val="1"/>
    <w:rsid w:val="0073509D"/>
    <w:rPr>
      <w:sz w:val="16"/>
      <w:szCs w:val="16"/>
    </w:rPr>
  </w:style>
  <w:style w:type="character" w:customStyle="1" w:styleId="a4">
    <w:name w:val="Текст выноски Знак"/>
    <w:basedOn w:val="1"/>
    <w:rsid w:val="00735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73509D"/>
  </w:style>
  <w:style w:type="character" w:styleId="a5">
    <w:name w:val="Hyperlink"/>
    <w:rsid w:val="0073509D"/>
    <w:rPr>
      <w:color w:val="000080"/>
      <w:u w:val="single"/>
    </w:rPr>
  </w:style>
  <w:style w:type="character" w:customStyle="1" w:styleId="a6">
    <w:name w:val="Символ нумерации"/>
    <w:rsid w:val="0073509D"/>
  </w:style>
  <w:style w:type="character" w:customStyle="1" w:styleId="WW8Num9z0">
    <w:name w:val="WW8Num9z0"/>
    <w:rsid w:val="0073509D"/>
  </w:style>
  <w:style w:type="character" w:customStyle="1" w:styleId="WW8Num9z1">
    <w:name w:val="WW8Num9z1"/>
    <w:rsid w:val="0073509D"/>
    <w:rPr>
      <w:i w:val="0"/>
      <w:color w:val="00000A"/>
      <w:sz w:val="28"/>
      <w:szCs w:val="28"/>
    </w:rPr>
  </w:style>
  <w:style w:type="character" w:customStyle="1" w:styleId="WW8Num9z2">
    <w:name w:val="WW8Num9z2"/>
    <w:rsid w:val="0073509D"/>
  </w:style>
  <w:style w:type="character" w:customStyle="1" w:styleId="WW8Num9z3">
    <w:name w:val="WW8Num9z3"/>
    <w:rsid w:val="0073509D"/>
  </w:style>
  <w:style w:type="character" w:customStyle="1" w:styleId="WW8Num9z4">
    <w:name w:val="WW8Num9z4"/>
    <w:rsid w:val="0073509D"/>
  </w:style>
  <w:style w:type="character" w:customStyle="1" w:styleId="WW8Num9z5">
    <w:name w:val="WW8Num9z5"/>
    <w:rsid w:val="0073509D"/>
  </w:style>
  <w:style w:type="character" w:customStyle="1" w:styleId="WW8Num9z6">
    <w:name w:val="WW8Num9z6"/>
    <w:rsid w:val="0073509D"/>
  </w:style>
  <w:style w:type="character" w:customStyle="1" w:styleId="WW8Num9z7">
    <w:name w:val="WW8Num9z7"/>
    <w:rsid w:val="0073509D"/>
  </w:style>
  <w:style w:type="character" w:customStyle="1" w:styleId="WW8Num9z8">
    <w:name w:val="WW8Num9z8"/>
    <w:rsid w:val="0073509D"/>
  </w:style>
  <w:style w:type="character" w:customStyle="1" w:styleId="210">
    <w:name w:val="Основной текст 2 Знак1"/>
    <w:basedOn w:val="2"/>
    <w:rsid w:val="0073509D"/>
    <w:rPr>
      <w:sz w:val="30"/>
    </w:rPr>
  </w:style>
  <w:style w:type="paragraph" w:customStyle="1" w:styleId="a7">
    <w:name w:val="Заголовок"/>
    <w:basedOn w:val="a"/>
    <w:next w:val="a8"/>
    <w:rsid w:val="00735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509D"/>
    <w:rPr>
      <w:sz w:val="28"/>
    </w:rPr>
  </w:style>
  <w:style w:type="paragraph" w:styleId="a9">
    <w:name w:val="List"/>
    <w:basedOn w:val="a8"/>
    <w:rsid w:val="0073509D"/>
    <w:rPr>
      <w:rFonts w:cs="Mangal"/>
    </w:rPr>
  </w:style>
  <w:style w:type="paragraph" w:customStyle="1" w:styleId="22">
    <w:name w:val="Название2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350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509D"/>
    <w:pPr>
      <w:suppressLineNumbers/>
    </w:pPr>
    <w:rPr>
      <w:rFonts w:cs="Mangal"/>
    </w:rPr>
  </w:style>
  <w:style w:type="paragraph" w:styleId="aa">
    <w:name w:val="header"/>
    <w:basedOn w:val="a"/>
    <w:link w:val="ab"/>
    <w:rsid w:val="0073509D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73509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3509D"/>
    <w:pPr>
      <w:ind w:firstLine="720"/>
    </w:pPr>
    <w:rPr>
      <w:sz w:val="28"/>
    </w:rPr>
  </w:style>
  <w:style w:type="paragraph" w:customStyle="1" w:styleId="211">
    <w:name w:val="Основной текст 21"/>
    <w:basedOn w:val="a"/>
    <w:rsid w:val="0073509D"/>
    <w:pPr>
      <w:spacing w:after="120" w:line="480" w:lineRule="auto"/>
    </w:pPr>
  </w:style>
  <w:style w:type="paragraph" w:styleId="ad">
    <w:name w:val="Body Text Indent"/>
    <w:basedOn w:val="a"/>
    <w:rsid w:val="0073509D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73509D"/>
    <w:pPr>
      <w:spacing w:after="120" w:line="480" w:lineRule="auto"/>
      <w:ind w:left="283"/>
    </w:pPr>
  </w:style>
  <w:style w:type="paragraph" w:customStyle="1" w:styleId="ConsTitle">
    <w:name w:val="ConsTitle"/>
    <w:rsid w:val="0073509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3509D"/>
    <w:pPr>
      <w:spacing w:after="120"/>
    </w:pPr>
    <w:rPr>
      <w:sz w:val="16"/>
      <w:szCs w:val="16"/>
    </w:rPr>
  </w:style>
  <w:style w:type="paragraph" w:styleId="ae">
    <w:name w:val="Balloon Text"/>
    <w:basedOn w:val="a"/>
    <w:rsid w:val="007350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3509D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rsid w:val="007350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0">
    <w:name w:val="ConsPlusTitle"/>
    <w:rsid w:val="0073509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73509D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73509D"/>
    <w:pPr>
      <w:suppressAutoHyphens w:val="0"/>
      <w:spacing w:after="120" w:line="480" w:lineRule="auto"/>
    </w:pPr>
  </w:style>
  <w:style w:type="paragraph" w:styleId="32">
    <w:name w:val="Body Text Indent 3"/>
    <w:basedOn w:val="a"/>
    <w:link w:val="311"/>
    <w:uiPriority w:val="99"/>
    <w:semiHidden/>
    <w:unhideWhenUsed/>
    <w:rsid w:val="004E044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4E0442"/>
    <w:rPr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059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715A8"/>
    <w:rPr>
      <w:sz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ЗИНФИРА </cp:lastModifiedBy>
  <cp:revision>3</cp:revision>
  <cp:lastPrinted>2018-05-27T05:30:00Z</cp:lastPrinted>
  <dcterms:created xsi:type="dcterms:W3CDTF">2018-05-27T05:53:00Z</dcterms:created>
  <dcterms:modified xsi:type="dcterms:W3CDTF">2018-05-27T06:11:00Z</dcterms:modified>
</cp:coreProperties>
</file>