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C" w:rsidRDefault="00942CAC" w:rsidP="002443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0539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66"/>
        <w:gridCol w:w="274"/>
        <w:gridCol w:w="29"/>
        <w:gridCol w:w="597"/>
        <w:gridCol w:w="386"/>
        <w:gridCol w:w="1539"/>
        <w:gridCol w:w="1104"/>
        <w:gridCol w:w="279"/>
        <w:gridCol w:w="119"/>
        <w:gridCol w:w="625"/>
        <w:gridCol w:w="817"/>
        <w:gridCol w:w="45"/>
        <w:gridCol w:w="738"/>
        <w:gridCol w:w="361"/>
        <w:gridCol w:w="533"/>
        <w:gridCol w:w="361"/>
        <w:gridCol w:w="1373"/>
        <w:gridCol w:w="789"/>
        <w:gridCol w:w="291"/>
        <w:gridCol w:w="13"/>
      </w:tblGrid>
      <w:tr w:rsidR="00942CAC" w:rsidTr="00582BB0">
        <w:trPr>
          <w:gridAfter w:val="2"/>
          <w:wAfter w:w="304" w:type="dxa"/>
          <w:trHeight w:val="1977"/>
          <w:jc w:val="center"/>
        </w:trPr>
        <w:tc>
          <w:tcPr>
            <w:tcW w:w="4474" w:type="dxa"/>
            <w:gridSpan w:val="8"/>
            <w:tcBorders>
              <w:bottom w:val="thinThickSmallGap" w:sz="24" w:space="0" w:color="auto"/>
            </w:tcBorders>
          </w:tcPr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КАРАБАШ</w:t>
            </w:r>
            <w:r w:rsidRPr="002F5664">
              <w:rPr>
                <w:rFonts w:ascii="ATimes" w:hAnsi="ATimes"/>
                <w:b/>
                <w:sz w:val="20"/>
                <w:szCs w:val="20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2F5664">
              <w:rPr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К</w:t>
            </w:r>
            <w:r w:rsidRPr="002F5664">
              <w:rPr>
                <w:b/>
                <w:sz w:val="20"/>
                <w:szCs w:val="20"/>
                <w:lang w:val="tt-RU"/>
              </w:rPr>
              <w:t>АРАБАШ</w:t>
            </w:r>
            <w:r w:rsidRPr="002F5664">
              <w:rPr>
                <w:rFonts w:ascii="ATimes" w:hAnsi="ATimes"/>
                <w:b/>
                <w:sz w:val="20"/>
                <w:szCs w:val="20"/>
                <w:lang w:val="tt-RU"/>
              </w:rPr>
              <w:t>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942CAC" w:rsidRPr="002F5664" w:rsidRDefault="00942CAC" w:rsidP="00DB32B1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gridSpan w:val="3"/>
            <w:tcBorders>
              <w:bottom w:val="thinThickSmallGap" w:sz="24" w:space="0" w:color="auto"/>
            </w:tcBorders>
          </w:tcPr>
          <w:p w:rsidR="00942CAC" w:rsidRDefault="004B2A6D" w:rsidP="00DB32B1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1095"/>
                  <wp:effectExtent l="19050" t="0" r="0" b="0"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gridSpan w:val="7"/>
            <w:tcBorders>
              <w:bottom w:val="thinThickSmallGap" w:sz="24" w:space="0" w:color="auto"/>
            </w:tcBorders>
          </w:tcPr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КАРАБАШЕВСКИЙ </w:t>
            </w:r>
            <w:r w:rsidRPr="002F5664">
              <w:rPr>
                <w:b/>
                <w:sz w:val="20"/>
                <w:szCs w:val="20"/>
              </w:rPr>
              <w:t>СЕЛЬСОВЕТ МУНИЦИПАЛЬНОГО РАЙОНА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942CAC" w:rsidRPr="002F5664" w:rsidRDefault="00942CAC" w:rsidP="00DB32B1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942CAC" w:rsidRPr="00821E49" w:rsidRDefault="00942CAC" w:rsidP="00DB32B1">
            <w:pPr>
              <w:jc w:val="center"/>
              <w:rPr>
                <w:b/>
              </w:rPr>
            </w:pPr>
            <w:r w:rsidRPr="002F5664">
              <w:rPr>
                <w:b/>
                <w:sz w:val="20"/>
                <w:szCs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  <w:tr w:rsidR="00942CAC" w:rsidRPr="001024FA" w:rsidTr="00582BB0">
        <w:trPr>
          <w:gridBefore w:val="3"/>
          <w:wBefore w:w="569" w:type="dxa"/>
          <w:jc w:val="center"/>
        </w:trPr>
        <w:tc>
          <w:tcPr>
            <w:tcW w:w="9970" w:type="dxa"/>
            <w:gridSpan w:val="17"/>
          </w:tcPr>
          <w:p w:rsidR="00CF3365" w:rsidRDefault="00942CAC" w:rsidP="00DB32B1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           </w:t>
            </w:r>
          </w:p>
          <w:p w:rsidR="00942CAC" w:rsidRPr="001024FA" w:rsidRDefault="00942CAC" w:rsidP="00DB32B1">
            <w:pPr>
              <w:rPr>
                <w:b/>
                <w:sz w:val="32"/>
                <w:szCs w:val="32"/>
              </w:rPr>
            </w:pPr>
            <w:r w:rsidRPr="001024FA">
              <w:rPr>
                <w:b/>
                <w:sz w:val="32"/>
                <w:szCs w:val="32"/>
              </w:rPr>
              <w:t xml:space="preserve"> КАРАР                            </w:t>
            </w:r>
            <w:r w:rsidR="00CF3365">
              <w:rPr>
                <w:b/>
                <w:sz w:val="32"/>
                <w:szCs w:val="32"/>
              </w:rPr>
              <w:t xml:space="preserve">           </w:t>
            </w:r>
            <w:r w:rsidRPr="001024FA">
              <w:rPr>
                <w:b/>
                <w:sz w:val="32"/>
                <w:szCs w:val="32"/>
              </w:rPr>
              <w:t xml:space="preserve">                    </w:t>
            </w:r>
            <w:r w:rsidR="00D57C9E">
              <w:rPr>
                <w:b/>
                <w:sz w:val="32"/>
                <w:szCs w:val="32"/>
              </w:rPr>
              <w:t xml:space="preserve">   </w:t>
            </w:r>
            <w:r w:rsidRPr="001024FA">
              <w:rPr>
                <w:b/>
                <w:sz w:val="32"/>
                <w:szCs w:val="32"/>
              </w:rPr>
              <w:t xml:space="preserve">  ПОСТАНОВЛЕНИЕ</w:t>
            </w:r>
          </w:p>
          <w:p w:rsidR="00942CAC" w:rsidRPr="001024FA" w:rsidRDefault="00942CAC" w:rsidP="00DB32B1">
            <w:pPr>
              <w:rPr>
                <w:b/>
                <w:sz w:val="32"/>
                <w:szCs w:val="32"/>
              </w:rPr>
            </w:pPr>
          </w:p>
        </w:tc>
      </w:tr>
      <w:tr w:rsidR="00942CAC" w:rsidRPr="001024FA" w:rsidTr="00582BB0">
        <w:trPr>
          <w:gridBefore w:val="1"/>
          <w:gridAfter w:val="1"/>
          <w:wBefore w:w="266" w:type="dxa"/>
          <w:wAfter w:w="13" w:type="dxa"/>
          <w:jc w:val="center"/>
        </w:trPr>
        <w:tc>
          <w:tcPr>
            <w:tcW w:w="274" w:type="dxa"/>
          </w:tcPr>
          <w:p w:rsidR="00942CAC" w:rsidRPr="001024FA" w:rsidRDefault="00942CAC" w:rsidP="00DB32B1">
            <w:pPr>
              <w:jc w:val="center"/>
            </w:pPr>
            <w:r w:rsidRPr="001024FA"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CAC" w:rsidRPr="001024FA" w:rsidRDefault="00790405" w:rsidP="00582BB0">
            <w:pPr>
              <w:jc w:val="center"/>
            </w:pPr>
            <w:r>
              <w:t>2</w:t>
            </w:r>
            <w:r w:rsidR="00582BB0">
              <w:t>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>
            <w:r w:rsidRPr="001024FA"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>
            <w:pPr>
              <w:jc w:val="center"/>
            </w:pPr>
            <w:r>
              <w:t>январь</w:t>
            </w:r>
            <w:r w:rsidRPr="001024FA">
              <w:t xml:space="preserve"> 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>
            <w:pPr>
              <w:pStyle w:val="a6"/>
              <w:tabs>
                <w:tab w:val="left" w:pos="708"/>
              </w:tabs>
              <w:rPr>
                <w:rFonts w:ascii="Times New Roman" w:hAnsi="Times New Roman"/>
              </w:rPr>
            </w:pPr>
            <w:r w:rsidRPr="001024F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1024FA">
              <w:rPr>
                <w:rFonts w:ascii="Times New Roman" w:hAnsi="Times New Roman"/>
              </w:rPr>
              <w:t xml:space="preserve"> </w:t>
            </w:r>
            <w:proofErr w:type="spellStart"/>
            <w:r w:rsidRPr="001024FA">
              <w:rPr>
                <w:rFonts w:ascii="Times New Roman" w:hAnsi="Times New Roman"/>
              </w:rPr>
              <w:t>й</w:t>
            </w:r>
            <w:proofErr w:type="spellEnd"/>
            <w:r w:rsidRPr="001024FA">
              <w:rPr>
                <w:rFonts w:ascii="Times New Roman" w:hAnsi="Times New Roman"/>
              </w:rPr>
              <w:t>.</w:t>
            </w:r>
          </w:p>
        </w:tc>
        <w:tc>
          <w:tcPr>
            <w:tcW w:w="3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>
            <w:pPr>
              <w:jc w:val="center"/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>
            <w:pPr>
              <w:jc w:val="right"/>
              <w:rPr>
                <w:sz w:val="32"/>
              </w:rPr>
            </w:pPr>
            <w:r w:rsidRPr="001024FA">
              <w:rPr>
                <w:sz w:val="32"/>
              </w:rPr>
              <w:t>№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7F3263" w:rsidP="00DB32B1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/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>
            <w:pPr>
              <w:jc w:val="center"/>
            </w:pPr>
            <w:r w:rsidRPr="001024FA"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167C" w:rsidP="00790405">
            <w:pPr>
              <w:jc w:val="center"/>
            </w:pPr>
            <w:r>
              <w:t>29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>
            <w:pPr>
              <w:jc w:val="center"/>
            </w:pPr>
            <w:r w:rsidRPr="001024FA"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>
            <w:pPr>
              <w:jc w:val="center"/>
            </w:pPr>
            <w:r>
              <w:t>января</w:t>
            </w:r>
          </w:p>
        </w:tc>
        <w:tc>
          <w:tcPr>
            <w:tcW w:w="108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AC" w:rsidRPr="001024FA" w:rsidRDefault="00942CAC" w:rsidP="00DB32B1">
            <w:pPr>
              <w:jc w:val="center"/>
            </w:pPr>
            <w:r>
              <w:rPr>
                <w:sz w:val="28"/>
                <w:szCs w:val="28"/>
              </w:rPr>
              <w:t>2018</w:t>
            </w:r>
            <w:r w:rsidRPr="001024FA">
              <w:rPr>
                <w:sz w:val="28"/>
                <w:szCs w:val="28"/>
              </w:rPr>
              <w:t xml:space="preserve"> </w:t>
            </w:r>
            <w:r w:rsidRPr="001024FA">
              <w:t>г.</w:t>
            </w:r>
          </w:p>
        </w:tc>
      </w:tr>
    </w:tbl>
    <w:p w:rsidR="00942CAC" w:rsidRDefault="00942CAC" w:rsidP="002443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44326" w:rsidRDefault="00244326" w:rsidP="002443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Положения о комиссиях по соблюдению требований к служебному поведению муниципальных служащих</w:t>
      </w:r>
      <w:r w:rsidR="005843D2">
        <w:rPr>
          <w:b/>
          <w:bCs/>
          <w:sz w:val="26"/>
          <w:szCs w:val="26"/>
        </w:rPr>
        <w:t>, замещающих должности муниципальной службы</w:t>
      </w:r>
      <w:r>
        <w:rPr>
          <w:b/>
          <w:bCs/>
          <w:sz w:val="26"/>
          <w:szCs w:val="26"/>
        </w:rPr>
        <w:t xml:space="preserve"> администрации </w:t>
      </w:r>
      <w:r w:rsidR="00942CAC">
        <w:rPr>
          <w:b/>
          <w:bCs/>
          <w:sz w:val="26"/>
          <w:szCs w:val="26"/>
        </w:rPr>
        <w:t>Карабашевский</w:t>
      </w:r>
      <w:r>
        <w:rPr>
          <w:b/>
          <w:bCs/>
          <w:sz w:val="26"/>
          <w:szCs w:val="26"/>
        </w:rPr>
        <w:t xml:space="preserve"> сельсовет муниципального района Илишевский район Республики Башкортостан </w:t>
      </w:r>
    </w:p>
    <w:p w:rsidR="00244326" w:rsidRDefault="00244326" w:rsidP="0024432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 урегулированию конфликта интересов</w:t>
      </w:r>
    </w:p>
    <w:p w:rsidR="00244326" w:rsidRDefault="00244326" w:rsidP="00244326">
      <w:pPr>
        <w:autoSpaceDE w:val="0"/>
        <w:autoSpaceDN w:val="0"/>
        <w:adjustRightInd w:val="0"/>
        <w:ind w:firstLine="851"/>
        <w:jc w:val="both"/>
        <w:rPr>
          <w:b/>
          <w:bCs/>
          <w:sz w:val="26"/>
          <w:szCs w:val="26"/>
        </w:rPr>
      </w:pPr>
    </w:p>
    <w:p w:rsidR="00244326" w:rsidRDefault="00244326" w:rsidP="00C71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F3263">
        <w:rPr>
          <w:sz w:val="28"/>
          <w:szCs w:val="28"/>
        </w:rPr>
        <w:t xml:space="preserve">В соответствии с Федеральными законами </w:t>
      </w:r>
      <w:r w:rsidRPr="007F3263">
        <w:rPr>
          <w:color w:val="000000"/>
          <w:sz w:val="28"/>
          <w:szCs w:val="28"/>
        </w:rPr>
        <w:t xml:space="preserve">от 02.03.2007 №25-ФЗ «О муниципальной службе в Российской Федерации», </w:t>
      </w:r>
      <w:r w:rsidRPr="007F3263">
        <w:rPr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7F3263">
          <w:rPr>
            <w:sz w:val="28"/>
            <w:szCs w:val="28"/>
          </w:rPr>
          <w:t>2008 г</w:t>
        </w:r>
      </w:smartTag>
      <w:r w:rsidRPr="007F3263">
        <w:rPr>
          <w:sz w:val="28"/>
          <w:szCs w:val="28"/>
        </w:rPr>
        <w:t xml:space="preserve">. №273-ФЗ «О противодействии коррупции», </w:t>
      </w:r>
      <w:r w:rsidRPr="007F3263">
        <w:rPr>
          <w:color w:val="000000"/>
          <w:sz w:val="28"/>
          <w:szCs w:val="28"/>
        </w:rPr>
        <w:t xml:space="preserve">Указами </w:t>
      </w:r>
      <w:r w:rsidRPr="007F3263">
        <w:rPr>
          <w:sz w:val="28"/>
          <w:szCs w:val="28"/>
        </w:rPr>
        <w:t xml:space="preserve">Президента Российской Федерации от 01.07.2010 №821 «О комиссиях по соблюдению требований к служебному поведению федеральных государственных служащих и урегулированию конфликта интересов», от 08.03.2015 №120 «О некоторых вопросах противодействия коррупции», </w:t>
      </w:r>
      <w:r w:rsidR="004A1676" w:rsidRPr="007F3263">
        <w:rPr>
          <w:sz w:val="28"/>
          <w:szCs w:val="28"/>
        </w:rPr>
        <w:t>от 19.09.2017 № 431 «О внесении изменений в</w:t>
      </w:r>
      <w:proofErr w:type="gramEnd"/>
      <w:r w:rsidR="004A1676" w:rsidRPr="007F3263">
        <w:rPr>
          <w:sz w:val="28"/>
          <w:szCs w:val="28"/>
        </w:rPr>
        <w:t xml:space="preserve"> некоторые акты Президента Российской Федерации в целях усиления контроля за соблюдением законодательства о противодействии коррупции»,  Закона Республики Башкортостан от 28.03.2016 № 349 – </w:t>
      </w:r>
      <w:proofErr w:type="spellStart"/>
      <w:r w:rsidR="004A1676" w:rsidRPr="007F3263">
        <w:rPr>
          <w:sz w:val="28"/>
          <w:szCs w:val="28"/>
        </w:rPr>
        <w:t>з</w:t>
      </w:r>
      <w:proofErr w:type="spellEnd"/>
      <w:r w:rsidR="004A1676" w:rsidRPr="007F3263">
        <w:rPr>
          <w:sz w:val="28"/>
          <w:szCs w:val="28"/>
        </w:rPr>
        <w:t xml:space="preserve"> «О внесении изменений в Закон Республики Башкортостан «О муниципальной службе в Республике Башкортостан»</w:t>
      </w:r>
      <w:r w:rsidRPr="007F3263">
        <w:rPr>
          <w:bCs/>
          <w:sz w:val="28"/>
          <w:szCs w:val="28"/>
        </w:rPr>
        <w:t xml:space="preserve"> </w:t>
      </w:r>
      <w:r w:rsidRPr="007F3263">
        <w:rPr>
          <w:sz w:val="28"/>
          <w:szCs w:val="28"/>
        </w:rPr>
        <w:t xml:space="preserve"> </w:t>
      </w:r>
      <w:r w:rsidR="007F3263" w:rsidRPr="007F3263">
        <w:rPr>
          <w:sz w:val="28"/>
          <w:szCs w:val="28"/>
        </w:rPr>
        <w:t>а</w:t>
      </w:r>
      <w:r w:rsidR="00942CAC" w:rsidRPr="007F3263">
        <w:rPr>
          <w:sz w:val="28"/>
          <w:szCs w:val="28"/>
        </w:rPr>
        <w:t xml:space="preserve">дминистрация сельского поселения Карабашевский сельсовет муниципального района Илишевский район   </w:t>
      </w:r>
      <w:proofErr w:type="spellStart"/>
      <w:proofErr w:type="gramStart"/>
      <w:r w:rsidR="00942CAC" w:rsidRPr="007F3263">
        <w:rPr>
          <w:sz w:val="28"/>
          <w:szCs w:val="28"/>
        </w:rPr>
        <w:t>п</w:t>
      </w:r>
      <w:proofErr w:type="spellEnd"/>
      <w:proofErr w:type="gramEnd"/>
      <w:r w:rsidR="00942CAC" w:rsidRPr="007F3263">
        <w:rPr>
          <w:sz w:val="28"/>
          <w:szCs w:val="28"/>
        </w:rPr>
        <w:t xml:space="preserve"> о с т а </w:t>
      </w:r>
      <w:proofErr w:type="spellStart"/>
      <w:r w:rsidR="00942CAC" w:rsidRPr="007F3263">
        <w:rPr>
          <w:sz w:val="28"/>
          <w:szCs w:val="28"/>
        </w:rPr>
        <w:t>н</w:t>
      </w:r>
      <w:proofErr w:type="spellEnd"/>
      <w:r w:rsidR="00942CAC" w:rsidRPr="007F3263">
        <w:rPr>
          <w:sz w:val="28"/>
          <w:szCs w:val="28"/>
        </w:rPr>
        <w:t xml:space="preserve"> о в л я е</w:t>
      </w:r>
      <w:r w:rsidR="0094167C" w:rsidRPr="007F3263">
        <w:rPr>
          <w:sz w:val="28"/>
          <w:szCs w:val="28"/>
        </w:rPr>
        <w:t xml:space="preserve"> </w:t>
      </w:r>
      <w:r w:rsidR="00942CAC" w:rsidRPr="007F3263">
        <w:rPr>
          <w:sz w:val="28"/>
          <w:szCs w:val="28"/>
        </w:rPr>
        <w:t>т</w:t>
      </w:r>
      <w:r w:rsidRPr="007F3263">
        <w:rPr>
          <w:sz w:val="28"/>
          <w:szCs w:val="28"/>
        </w:rPr>
        <w:t>:</w:t>
      </w:r>
    </w:p>
    <w:p w:rsidR="00D57C9E" w:rsidRPr="007F3263" w:rsidRDefault="00D57C9E" w:rsidP="00C71B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65D34" w:rsidRPr="00D57C9E" w:rsidRDefault="00244326" w:rsidP="00582BB0">
      <w:pPr>
        <w:numPr>
          <w:ilvl w:val="0"/>
          <w:numId w:val="1"/>
        </w:numPr>
        <w:autoSpaceDE w:val="0"/>
        <w:autoSpaceDN w:val="0"/>
        <w:adjustRightInd w:val="0"/>
        <w:ind w:left="0" w:firstLine="142"/>
        <w:jc w:val="both"/>
        <w:rPr>
          <w:bCs/>
          <w:sz w:val="28"/>
          <w:szCs w:val="28"/>
        </w:rPr>
      </w:pPr>
      <w:r w:rsidRPr="007F3263">
        <w:rPr>
          <w:sz w:val="28"/>
          <w:szCs w:val="28"/>
        </w:rPr>
        <w:t>Утвердить прилагаемое Положение о комис</w:t>
      </w:r>
      <w:r w:rsidR="00582BB0" w:rsidRPr="007F3263">
        <w:rPr>
          <w:sz w:val="28"/>
          <w:szCs w:val="28"/>
        </w:rPr>
        <w:t xml:space="preserve">сиях по соблюдению требований к </w:t>
      </w:r>
      <w:r w:rsidRPr="007F3263">
        <w:rPr>
          <w:sz w:val="28"/>
          <w:szCs w:val="28"/>
        </w:rPr>
        <w:t>служебному поведению муниципальных служащих</w:t>
      </w:r>
      <w:r w:rsidR="005843D2" w:rsidRPr="007F3263">
        <w:rPr>
          <w:sz w:val="28"/>
          <w:szCs w:val="28"/>
        </w:rPr>
        <w:t>, замещающих должности муниципальной службы</w:t>
      </w:r>
      <w:r w:rsidRPr="007F3263">
        <w:rPr>
          <w:sz w:val="28"/>
          <w:szCs w:val="28"/>
        </w:rPr>
        <w:t xml:space="preserve"> </w:t>
      </w:r>
      <w:r w:rsidR="0090095D" w:rsidRPr="007F3263">
        <w:rPr>
          <w:sz w:val="28"/>
          <w:szCs w:val="28"/>
        </w:rPr>
        <w:t>администрации</w:t>
      </w:r>
      <w:r w:rsidR="0099251D" w:rsidRPr="007F3263">
        <w:rPr>
          <w:sz w:val="28"/>
          <w:szCs w:val="28"/>
        </w:rPr>
        <w:t xml:space="preserve"> сельского поселения </w:t>
      </w:r>
      <w:r w:rsidR="00942CAC" w:rsidRPr="007F3263">
        <w:rPr>
          <w:bCs/>
          <w:sz w:val="28"/>
          <w:szCs w:val="28"/>
        </w:rPr>
        <w:t>Карабашевский</w:t>
      </w:r>
      <w:r w:rsidR="0090095D" w:rsidRPr="007F3263">
        <w:rPr>
          <w:sz w:val="28"/>
          <w:szCs w:val="28"/>
        </w:rPr>
        <w:t xml:space="preserve"> </w:t>
      </w:r>
      <w:r w:rsidR="0099251D" w:rsidRPr="007F3263">
        <w:rPr>
          <w:sz w:val="28"/>
          <w:szCs w:val="28"/>
        </w:rPr>
        <w:t xml:space="preserve">сельсовет </w:t>
      </w:r>
      <w:r w:rsidRPr="007F3263">
        <w:rPr>
          <w:sz w:val="28"/>
          <w:szCs w:val="28"/>
        </w:rPr>
        <w:t>муниципального района Илишевский район Республики Башкортостан и уре</w:t>
      </w:r>
      <w:r w:rsidR="004A1676" w:rsidRPr="007F3263">
        <w:rPr>
          <w:sz w:val="28"/>
          <w:szCs w:val="28"/>
        </w:rPr>
        <w:t>гулированию конфликта интересов в новой редакции</w:t>
      </w:r>
      <w:r w:rsidR="007F3263" w:rsidRPr="007F3263">
        <w:rPr>
          <w:sz w:val="28"/>
          <w:szCs w:val="28"/>
        </w:rPr>
        <w:t>, согласно Приложению №1.</w:t>
      </w:r>
    </w:p>
    <w:p w:rsidR="00D57C9E" w:rsidRPr="007F3263" w:rsidRDefault="00D57C9E" w:rsidP="00D57C9E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</w:p>
    <w:p w:rsidR="007F3263" w:rsidRPr="007F3263" w:rsidRDefault="007F3263" w:rsidP="007F326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7F3263">
        <w:rPr>
          <w:sz w:val="28"/>
          <w:szCs w:val="28"/>
        </w:rPr>
        <w:t>2.   Утвердить новый состав комиссии по соблюдению требований к служебному поведению муниципальных служащих, замещающих должности муниципальной службы администрации  сельского поселения Карабашевский сельсовет муниципального района Илишевский район Республики Башкортостан, согласно Приложению №2.</w:t>
      </w:r>
    </w:p>
    <w:p w:rsidR="004A1676" w:rsidRDefault="00D57C9E" w:rsidP="00D57C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C9E">
        <w:rPr>
          <w:sz w:val="28"/>
          <w:szCs w:val="28"/>
        </w:rPr>
        <w:lastRenderedPageBreak/>
        <w:t>3.</w:t>
      </w:r>
      <w:r>
        <w:rPr>
          <w:color w:val="FF0000"/>
          <w:sz w:val="28"/>
          <w:szCs w:val="28"/>
        </w:rPr>
        <w:t xml:space="preserve"> </w:t>
      </w:r>
      <w:r w:rsidR="00582BB0" w:rsidRPr="007F326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4A1676" w:rsidRPr="007F3263">
        <w:rPr>
          <w:sz w:val="28"/>
          <w:szCs w:val="28"/>
        </w:rPr>
        <w:t xml:space="preserve">Постановление от </w:t>
      </w:r>
      <w:r w:rsidR="00942CAC" w:rsidRPr="007F3263">
        <w:rPr>
          <w:sz w:val="28"/>
          <w:szCs w:val="28"/>
        </w:rPr>
        <w:t xml:space="preserve">18 февраля </w:t>
      </w:r>
      <w:r w:rsidR="00365D34" w:rsidRPr="007F3263">
        <w:rPr>
          <w:sz w:val="28"/>
          <w:szCs w:val="28"/>
        </w:rPr>
        <w:t xml:space="preserve">2016 года </w:t>
      </w:r>
      <w:r w:rsidR="004A1676" w:rsidRPr="007F3263">
        <w:rPr>
          <w:sz w:val="28"/>
          <w:szCs w:val="28"/>
        </w:rPr>
        <w:t xml:space="preserve">№ </w:t>
      </w:r>
      <w:r w:rsidR="00942CAC" w:rsidRPr="007F3263">
        <w:rPr>
          <w:sz w:val="28"/>
          <w:szCs w:val="28"/>
        </w:rPr>
        <w:t>9</w:t>
      </w:r>
      <w:r w:rsidR="004A1676" w:rsidRPr="007F3263">
        <w:rPr>
          <w:sz w:val="28"/>
          <w:szCs w:val="28"/>
        </w:rPr>
        <w:t xml:space="preserve"> «</w:t>
      </w:r>
      <w:r w:rsidR="00582BB0" w:rsidRPr="007F3263">
        <w:rPr>
          <w:bCs/>
          <w:sz w:val="28"/>
          <w:szCs w:val="28"/>
        </w:rPr>
        <w:t>Об утверждении Положения о комиссиях по      соблюдению требований к служебному поведению муниципальных служащих, замещающих должности муниципальной службы администрации Карабашевский   сельсовет муниципального района Илишевский район Республики Башкортостан и урегулированию конфликта интересов</w:t>
      </w:r>
      <w:r w:rsidR="008E13EA" w:rsidRPr="007F3263">
        <w:rPr>
          <w:bCs/>
          <w:sz w:val="28"/>
          <w:szCs w:val="28"/>
        </w:rPr>
        <w:t>»</w:t>
      </w:r>
      <w:r w:rsidR="00582BB0" w:rsidRPr="007F3263">
        <w:rPr>
          <w:b/>
          <w:bCs/>
          <w:sz w:val="28"/>
          <w:szCs w:val="28"/>
        </w:rPr>
        <w:t xml:space="preserve"> </w:t>
      </w:r>
      <w:r w:rsidR="004A1676" w:rsidRPr="007F3263">
        <w:rPr>
          <w:bCs/>
          <w:sz w:val="28"/>
          <w:szCs w:val="28"/>
        </w:rPr>
        <w:t>п</w:t>
      </w:r>
      <w:r w:rsidR="004A1676" w:rsidRPr="007F3263">
        <w:rPr>
          <w:sz w:val="28"/>
          <w:szCs w:val="28"/>
        </w:rPr>
        <w:t>ризнать утратившим силу.</w:t>
      </w:r>
    </w:p>
    <w:p w:rsidR="00D57C9E" w:rsidRPr="007F3263" w:rsidRDefault="00D57C9E" w:rsidP="00D57C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F3263" w:rsidRPr="007F3263" w:rsidRDefault="00D57C9E" w:rsidP="00D57C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r w:rsidR="007F3263" w:rsidRPr="007F3263">
        <w:rPr>
          <w:sz w:val="28"/>
          <w:szCs w:val="28"/>
        </w:rPr>
        <w:t>Постановление от 09 января 2017 года № 2 «</w:t>
      </w:r>
      <w:r w:rsidR="007F3263" w:rsidRPr="007F3263">
        <w:rPr>
          <w:bCs/>
          <w:sz w:val="28"/>
          <w:szCs w:val="28"/>
        </w:rPr>
        <w:t xml:space="preserve">О внесении изменений в </w:t>
      </w:r>
      <w:r w:rsidR="007F3263" w:rsidRPr="007F3263">
        <w:rPr>
          <w:sz w:val="28"/>
          <w:szCs w:val="28"/>
        </w:rPr>
        <w:t xml:space="preserve">состав комиссии по соблюдению требований к служебному поведению муниципальных служащих, замещающих должности муниципальной службы администрации  сельского поселения Карабашевский сельсовет муниципального района Илишевский район Республики Башкортостан» </w:t>
      </w:r>
      <w:r w:rsidR="007F3263" w:rsidRPr="007F3263">
        <w:rPr>
          <w:bCs/>
          <w:sz w:val="28"/>
          <w:szCs w:val="28"/>
        </w:rPr>
        <w:t>п</w:t>
      </w:r>
      <w:r w:rsidR="007F3263" w:rsidRPr="007F3263">
        <w:rPr>
          <w:sz w:val="28"/>
          <w:szCs w:val="28"/>
        </w:rPr>
        <w:t>ризнать утратившим силу.</w:t>
      </w:r>
    </w:p>
    <w:p w:rsidR="007F3263" w:rsidRPr="007F3263" w:rsidRDefault="007F3263" w:rsidP="007F326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44326" w:rsidRDefault="00D57C9E" w:rsidP="00D57C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</w:t>
      </w:r>
      <w:r w:rsidR="008E13EA" w:rsidRPr="00D57C9E">
        <w:rPr>
          <w:bCs/>
          <w:sz w:val="28"/>
          <w:szCs w:val="28"/>
        </w:rPr>
        <w:t xml:space="preserve"> </w:t>
      </w:r>
      <w:r w:rsidR="008E13EA" w:rsidRPr="00D57C9E">
        <w:rPr>
          <w:sz w:val="28"/>
          <w:szCs w:val="28"/>
        </w:rPr>
        <w:t xml:space="preserve">   </w:t>
      </w:r>
      <w:r w:rsidR="006437DA" w:rsidRPr="00D57C9E">
        <w:rPr>
          <w:sz w:val="28"/>
          <w:szCs w:val="28"/>
        </w:rPr>
        <w:t xml:space="preserve">Обнародовать настоящее </w:t>
      </w:r>
      <w:r w:rsidR="0090095D" w:rsidRPr="00D57C9E">
        <w:rPr>
          <w:sz w:val="28"/>
          <w:szCs w:val="28"/>
        </w:rPr>
        <w:t>постановление</w:t>
      </w:r>
      <w:r w:rsidR="006437DA" w:rsidRPr="00D57C9E">
        <w:rPr>
          <w:sz w:val="28"/>
          <w:szCs w:val="28"/>
        </w:rPr>
        <w:t xml:space="preserve"> в установленном порядке.</w:t>
      </w:r>
    </w:p>
    <w:p w:rsidR="00D57C9E" w:rsidRPr="00D57C9E" w:rsidRDefault="00D57C9E" w:rsidP="00D57C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AA4" w:rsidRDefault="00D57C9E" w:rsidP="00D57C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E13EA" w:rsidRPr="00D57C9E">
        <w:rPr>
          <w:sz w:val="28"/>
          <w:szCs w:val="28"/>
        </w:rPr>
        <w:t xml:space="preserve">   </w:t>
      </w:r>
      <w:proofErr w:type="gramStart"/>
      <w:r w:rsidR="00244326" w:rsidRPr="00D57C9E">
        <w:rPr>
          <w:sz w:val="28"/>
          <w:szCs w:val="28"/>
        </w:rPr>
        <w:t>Контроль за</w:t>
      </w:r>
      <w:proofErr w:type="gramEnd"/>
      <w:r w:rsidR="00244326" w:rsidRPr="00D57C9E">
        <w:rPr>
          <w:sz w:val="28"/>
          <w:szCs w:val="28"/>
        </w:rPr>
        <w:t xml:space="preserve"> исполнением </w:t>
      </w:r>
      <w:r w:rsidR="0090095D" w:rsidRPr="00D57C9E">
        <w:rPr>
          <w:sz w:val="28"/>
          <w:szCs w:val="28"/>
        </w:rPr>
        <w:t xml:space="preserve">постановления оставляю за собой. </w:t>
      </w:r>
    </w:p>
    <w:p w:rsidR="00D57C9E" w:rsidRPr="00D57C9E" w:rsidRDefault="00D57C9E" w:rsidP="00D57C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AA4" w:rsidRPr="007F3263" w:rsidRDefault="00113AA4" w:rsidP="0024432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71BFF" w:rsidRPr="007F3263" w:rsidRDefault="00942CAC" w:rsidP="00C71BF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F3263">
        <w:rPr>
          <w:sz w:val="28"/>
          <w:szCs w:val="28"/>
        </w:rPr>
        <w:t>Глава С</w:t>
      </w:r>
      <w:r w:rsidR="00C71BFF" w:rsidRPr="007F3263">
        <w:rPr>
          <w:sz w:val="28"/>
          <w:szCs w:val="28"/>
        </w:rPr>
        <w:t xml:space="preserve">ельского поселения                                   </w:t>
      </w:r>
      <w:r w:rsidRPr="007F3263">
        <w:rPr>
          <w:sz w:val="28"/>
          <w:szCs w:val="28"/>
        </w:rPr>
        <w:t xml:space="preserve">     </w:t>
      </w:r>
      <w:r w:rsidR="00C71BFF" w:rsidRPr="007F3263">
        <w:rPr>
          <w:sz w:val="28"/>
          <w:szCs w:val="28"/>
        </w:rPr>
        <w:t xml:space="preserve">                     </w:t>
      </w:r>
      <w:r w:rsidRPr="007F3263">
        <w:rPr>
          <w:sz w:val="28"/>
          <w:szCs w:val="28"/>
        </w:rPr>
        <w:t xml:space="preserve">Р.И. </w:t>
      </w:r>
      <w:proofErr w:type="spellStart"/>
      <w:r w:rsidRPr="007F3263">
        <w:rPr>
          <w:sz w:val="28"/>
          <w:szCs w:val="28"/>
        </w:rPr>
        <w:t>Шангареев</w:t>
      </w:r>
      <w:proofErr w:type="spellEnd"/>
    </w:p>
    <w:p w:rsidR="0094167C" w:rsidRPr="00365D34" w:rsidRDefault="0094167C" w:rsidP="00C71BF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90095D" w:rsidRDefault="0090095D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7F3263" w:rsidRDefault="007F3263" w:rsidP="00942CAC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71BFF" w:rsidRPr="00F63337" w:rsidRDefault="00365D34" w:rsidP="00E91ACE">
      <w:pPr>
        <w:autoSpaceDE w:val="0"/>
        <w:autoSpaceDN w:val="0"/>
        <w:adjustRightInd w:val="0"/>
        <w:ind w:left="62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7F3263">
        <w:rPr>
          <w:sz w:val="20"/>
          <w:szCs w:val="20"/>
        </w:rPr>
        <w:t xml:space="preserve"> № 1</w:t>
      </w:r>
      <w:r>
        <w:rPr>
          <w:sz w:val="20"/>
          <w:szCs w:val="20"/>
        </w:rPr>
        <w:t xml:space="preserve"> </w:t>
      </w:r>
      <w:r w:rsidR="00E91ACE" w:rsidRPr="00F63337">
        <w:rPr>
          <w:sz w:val="20"/>
          <w:szCs w:val="20"/>
        </w:rPr>
        <w:t xml:space="preserve">к </w:t>
      </w:r>
      <w:r w:rsidR="0090095D">
        <w:rPr>
          <w:sz w:val="20"/>
          <w:szCs w:val="20"/>
        </w:rPr>
        <w:t>постановлению</w:t>
      </w:r>
      <w:r w:rsidR="00E91ACE" w:rsidRPr="00F63337">
        <w:rPr>
          <w:sz w:val="20"/>
          <w:szCs w:val="20"/>
        </w:rPr>
        <w:t xml:space="preserve"> </w:t>
      </w:r>
      <w:r w:rsidR="002D19FE">
        <w:rPr>
          <w:sz w:val="20"/>
          <w:szCs w:val="20"/>
        </w:rPr>
        <w:t xml:space="preserve">Главы сельского поселения </w:t>
      </w:r>
      <w:r w:rsidR="00942CAC" w:rsidRPr="00942CAC">
        <w:rPr>
          <w:bCs/>
          <w:sz w:val="20"/>
          <w:szCs w:val="20"/>
        </w:rPr>
        <w:t>Карабашевский</w:t>
      </w:r>
      <w:r w:rsidR="002D19FE">
        <w:rPr>
          <w:sz w:val="20"/>
          <w:szCs w:val="20"/>
        </w:rPr>
        <w:t xml:space="preserve"> сельсовет </w:t>
      </w:r>
      <w:r w:rsidR="008E62EE" w:rsidRPr="00F63337">
        <w:rPr>
          <w:sz w:val="20"/>
          <w:szCs w:val="20"/>
        </w:rPr>
        <w:t xml:space="preserve">муниципального района Илишевский район Республики Башкортостан </w:t>
      </w:r>
      <w:r w:rsidR="00E91ACE" w:rsidRPr="00F63337">
        <w:rPr>
          <w:sz w:val="20"/>
          <w:szCs w:val="20"/>
        </w:rPr>
        <w:t>от</w:t>
      </w:r>
      <w:r w:rsidR="00942CAC">
        <w:rPr>
          <w:sz w:val="20"/>
          <w:szCs w:val="20"/>
        </w:rPr>
        <w:t xml:space="preserve"> </w:t>
      </w:r>
      <w:r w:rsidR="007F3263">
        <w:rPr>
          <w:sz w:val="20"/>
          <w:szCs w:val="20"/>
        </w:rPr>
        <w:t xml:space="preserve">29 января 2018 года </w:t>
      </w:r>
      <w:r w:rsidR="00E91ACE" w:rsidRPr="00F63337">
        <w:rPr>
          <w:sz w:val="20"/>
          <w:szCs w:val="20"/>
        </w:rPr>
        <w:t xml:space="preserve"> №</w:t>
      </w:r>
      <w:r w:rsidR="007F3263">
        <w:rPr>
          <w:sz w:val="20"/>
          <w:szCs w:val="20"/>
        </w:rPr>
        <w:t xml:space="preserve"> 4</w:t>
      </w:r>
      <w:r w:rsidR="00E91ACE" w:rsidRPr="00F63337">
        <w:rPr>
          <w:sz w:val="20"/>
          <w:szCs w:val="20"/>
        </w:rPr>
        <w:t xml:space="preserve"> </w:t>
      </w:r>
    </w:p>
    <w:p w:rsidR="00C71BFF" w:rsidRDefault="00C71BFF" w:rsidP="00244326">
      <w:pPr>
        <w:autoSpaceDE w:val="0"/>
        <w:autoSpaceDN w:val="0"/>
        <w:adjustRightInd w:val="0"/>
        <w:jc w:val="right"/>
        <w:outlineLvl w:val="0"/>
      </w:pPr>
    </w:p>
    <w:p w:rsidR="00E71227" w:rsidRDefault="00E71227" w:rsidP="00244326">
      <w:pPr>
        <w:autoSpaceDE w:val="0"/>
        <w:autoSpaceDN w:val="0"/>
        <w:adjustRightInd w:val="0"/>
        <w:jc w:val="right"/>
        <w:outlineLvl w:val="0"/>
      </w:pPr>
    </w:p>
    <w:p w:rsidR="006675F5" w:rsidRDefault="00074B4E" w:rsidP="00074B4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</w:t>
      </w:r>
      <w:r w:rsidR="005843D2">
        <w:rPr>
          <w:sz w:val="28"/>
          <w:szCs w:val="28"/>
        </w:rPr>
        <w:t xml:space="preserve">, замещающих должности муниципальной службы в </w:t>
      </w:r>
      <w:r>
        <w:rPr>
          <w:sz w:val="28"/>
          <w:szCs w:val="28"/>
        </w:rPr>
        <w:t xml:space="preserve"> </w:t>
      </w:r>
      <w:r w:rsidR="001463C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r w:rsidR="00942CAC" w:rsidRPr="00942CAC">
        <w:rPr>
          <w:bCs/>
          <w:sz w:val="26"/>
          <w:szCs w:val="26"/>
        </w:rPr>
        <w:t>Карабашевский</w:t>
      </w:r>
      <w:r>
        <w:rPr>
          <w:sz w:val="28"/>
          <w:szCs w:val="28"/>
        </w:rPr>
        <w:t xml:space="preserve"> сельсовет муниципального района Илишевский район Республики Башкортостан и урегулированию конфликта интересов</w:t>
      </w:r>
    </w:p>
    <w:p w:rsidR="00074B4E" w:rsidRPr="00074B4E" w:rsidRDefault="00074B4E" w:rsidP="00074B4E">
      <w:pPr>
        <w:jc w:val="both"/>
        <w:rPr>
          <w:sz w:val="28"/>
          <w:szCs w:val="28"/>
        </w:rPr>
      </w:pPr>
    </w:p>
    <w:p w:rsidR="006675F5" w:rsidRPr="0090271F" w:rsidRDefault="006675F5" w:rsidP="0090271F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074B4E">
        <w:rPr>
          <w:sz w:val="28"/>
          <w:szCs w:val="28"/>
        </w:rPr>
        <w:t xml:space="preserve">1. </w:t>
      </w:r>
      <w:proofErr w:type="gramStart"/>
      <w:r w:rsidR="0090271F" w:rsidRPr="00146B6E">
        <w:rPr>
          <w:color w:val="000000"/>
          <w:sz w:val="28"/>
          <w:szCs w:val="28"/>
        </w:rPr>
        <w:t>Настоящее Положение определяет порядок формирования и деятельности комиссии по соблюдению требований к служебному поведению муниципальных служащих</w:t>
      </w:r>
      <w:r w:rsidR="0090271F">
        <w:rPr>
          <w:color w:val="000000"/>
          <w:sz w:val="28"/>
          <w:szCs w:val="28"/>
        </w:rPr>
        <w:t>,</w:t>
      </w:r>
      <w:r w:rsidR="0090271F" w:rsidRPr="00146B6E">
        <w:rPr>
          <w:color w:val="000000"/>
          <w:sz w:val="28"/>
          <w:szCs w:val="28"/>
        </w:rPr>
        <w:t xml:space="preserve"> </w:t>
      </w:r>
      <w:r w:rsidR="0090271F">
        <w:rPr>
          <w:color w:val="000000"/>
          <w:sz w:val="28"/>
          <w:szCs w:val="28"/>
        </w:rPr>
        <w:t xml:space="preserve">замещающих должности муниципальной службы в администрации сельского поселения </w:t>
      </w:r>
      <w:r w:rsidR="00942CAC" w:rsidRPr="00942CAC">
        <w:rPr>
          <w:bCs/>
          <w:sz w:val="26"/>
          <w:szCs w:val="26"/>
        </w:rPr>
        <w:t>Карабашевский</w:t>
      </w:r>
      <w:r w:rsidR="0090271F">
        <w:rPr>
          <w:color w:val="000000"/>
          <w:sz w:val="28"/>
          <w:szCs w:val="28"/>
        </w:rPr>
        <w:t xml:space="preserve"> </w:t>
      </w:r>
      <w:r w:rsidR="0090271F" w:rsidRPr="00146B6E">
        <w:rPr>
          <w:color w:val="000000"/>
          <w:sz w:val="28"/>
          <w:szCs w:val="28"/>
        </w:rPr>
        <w:t xml:space="preserve">муниципального района Илишевский район Республики Башкортостан и урегулированию конфликта интересов (далее - Комиссия), образуемой в соответствии с Федеральным </w:t>
      </w:r>
      <w:hyperlink r:id="rId7" w:tgtFrame="_self" w:history="1">
        <w:r w:rsidR="0090271F" w:rsidRPr="00146B6E">
          <w:rPr>
            <w:rStyle w:val="a3"/>
            <w:sz w:val="28"/>
            <w:szCs w:val="28"/>
            <w:u w:val="none"/>
          </w:rPr>
          <w:t>законом</w:t>
        </w:r>
      </w:hyperlink>
      <w:r w:rsidR="0090271F" w:rsidRPr="00146B6E">
        <w:rPr>
          <w:color w:val="000000"/>
          <w:sz w:val="28"/>
          <w:szCs w:val="28"/>
        </w:rPr>
        <w:t xml:space="preserve"> от 2 марта 2007 года № 25-ФЗ «О муниципальной службе в Российской Федерации» (далее – Федеральный закон «О муниципальной</w:t>
      </w:r>
      <w:proofErr w:type="gramEnd"/>
      <w:r w:rsidR="0090271F" w:rsidRPr="00146B6E">
        <w:rPr>
          <w:color w:val="000000"/>
          <w:sz w:val="28"/>
          <w:szCs w:val="28"/>
        </w:rPr>
        <w:t xml:space="preserve"> </w:t>
      </w:r>
      <w:proofErr w:type="gramStart"/>
      <w:r w:rsidR="0090271F" w:rsidRPr="00146B6E">
        <w:rPr>
          <w:color w:val="000000"/>
          <w:sz w:val="28"/>
          <w:szCs w:val="28"/>
        </w:rPr>
        <w:t xml:space="preserve">службе в Российской Федерации»), Федеральным </w:t>
      </w:r>
      <w:hyperlink r:id="rId8" w:tgtFrame="_self" w:history="1">
        <w:r w:rsidR="0090271F" w:rsidRPr="00146B6E">
          <w:rPr>
            <w:rStyle w:val="a3"/>
            <w:sz w:val="28"/>
            <w:szCs w:val="28"/>
            <w:u w:val="none"/>
          </w:rPr>
          <w:t>законом</w:t>
        </w:r>
      </w:hyperlink>
      <w:r w:rsidR="0090271F" w:rsidRPr="00146B6E">
        <w:rPr>
          <w:color w:val="000000"/>
          <w:sz w:val="28"/>
          <w:szCs w:val="28"/>
        </w:rPr>
        <w:t xml:space="preserve"> от 25 декабря 2008 года № 273-ФЗ «О противодействии коррупции» (далее – Федеральный закон «О противодействии коррупции), </w:t>
      </w:r>
      <w:hyperlink r:id="rId9" w:tgtFrame="_self" w:history="1">
        <w:r w:rsidR="0090271F" w:rsidRPr="00146B6E">
          <w:rPr>
            <w:rStyle w:val="a3"/>
            <w:sz w:val="28"/>
            <w:szCs w:val="28"/>
            <w:u w:val="none"/>
          </w:rPr>
          <w:t>Законом</w:t>
        </w:r>
      </w:hyperlink>
      <w:r w:rsidR="0090271F" w:rsidRPr="00146B6E">
        <w:rPr>
          <w:color w:val="000000"/>
          <w:sz w:val="28"/>
          <w:szCs w:val="28"/>
        </w:rPr>
        <w:t xml:space="preserve"> Республики Башкортостан от 16 июля 2007 года № 453-з «О муниципальной службе в Республике Башкортостан»</w:t>
      </w:r>
      <w:r w:rsidR="0090271F">
        <w:rPr>
          <w:color w:val="000000"/>
          <w:sz w:val="28"/>
          <w:szCs w:val="28"/>
        </w:rPr>
        <w:t>, Указом Президента Республики Башкортостан от 19.08.2010 № УП - 498 «О комиссиях по соблюдению требований к служебному поведению государственных гражданских служащих Республики Башкортостан и урегулированию конфликта</w:t>
      </w:r>
      <w:proofErr w:type="gramEnd"/>
      <w:r w:rsidR="0090271F">
        <w:rPr>
          <w:color w:val="000000"/>
          <w:sz w:val="28"/>
          <w:szCs w:val="28"/>
        </w:rPr>
        <w:t xml:space="preserve"> интересов»</w:t>
      </w:r>
      <w:r w:rsidR="0090271F" w:rsidRPr="00146B6E">
        <w:rPr>
          <w:color w:val="000000"/>
          <w:sz w:val="28"/>
          <w:szCs w:val="28"/>
        </w:rPr>
        <w:t>.</w:t>
      </w:r>
    </w:p>
    <w:p w:rsidR="006675F5" w:rsidRPr="00074B4E" w:rsidRDefault="006675F5" w:rsidP="00074B4E">
      <w:pPr>
        <w:ind w:firstLine="720"/>
        <w:jc w:val="both"/>
        <w:rPr>
          <w:sz w:val="28"/>
          <w:szCs w:val="28"/>
        </w:rPr>
      </w:pPr>
      <w:r w:rsidRPr="00074B4E">
        <w:rPr>
          <w:sz w:val="28"/>
          <w:szCs w:val="28"/>
        </w:rPr>
        <w:t>2. Комиссия 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Правительства</w:t>
      </w:r>
      <w:r w:rsidR="00074B4E">
        <w:rPr>
          <w:sz w:val="28"/>
          <w:szCs w:val="28"/>
        </w:rPr>
        <w:t xml:space="preserve"> Республики Башкортостан</w:t>
      </w:r>
      <w:r w:rsidRPr="00074B4E">
        <w:rPr>
          <w:sz w:val="28"/>
          <w:szCs w:val="28"/>
        </w:rPr>
        <w:t xml:space="preserve">, нормативными правовыми актами </w:t>
      </w:r>
      <w:r w:rsidR="00074B4E">
        <w:rPr>
          <w:sz w:val="28"/>
          <w:szCs w:val="28"/>
        </w:rPr>
        <w:t xml:space="preserve">Илишевского </w:t>
      </w:r>
      <w:r w:rsidRPr="00074B4E">
        <w:rPr>
          <w:sz w:val="28"/>
          <w:szCs w:val="28"/>
        </w:rPr>
        <w:t xml:space="preserve">района, главы местной администрации </w:t>
      </w:r>
      <w:r w:rsidR="00074B4E">
        <w:rPr>
          <w:sz w:val="28"/>
          <w:szCs w:val="28"/>
        </w:rPr>
        <w:t>с</w:t>
      </w:r>
      <w:r w:rsidRPr="00074B4E">
        <w:rPr>
          <w:sz w:val="28"/>
          <w:szCs w:val="28"/>
        </w:rPr>
        <w:t>ельско</w:t>
      </w:r>
      <w:r w:rsidR="00074B4E">
        <w:rPr>
          <w:sz w:val="28"/>
          <w:szCs w:val="28"/>
        </w:rPr>
        <w:t>го</w:t>
      </w:r>
      <w:r w:rsidRPr="00074B4E">
        <w:rPr>
          <w:sz w:val="28"/>
          <w:szCs w:val="28"/>
        </w:rPr>
        <w:t xml:space="preserve"> поселени</w:t>
      </w:r>
      <w:r w:rsidR="00074B4E">
        <w:rPr>
          <w:sz w:val="28"/>
          <w:szCs w:val="28"/>
        </w:rPr>
        <w:t xml:space="preserve">я </w:t>
      </w:r>
      <w:r w:rsidR="00942CAC" w:rsidRPr="00942CAC">
        <w:rPr>
          <w:bCs/>
          <w:sz w:val="26"/>
          <w:szCs w:val="26"/>
        </w:rPr>
        <w:t>Карабашевский</w:t>
      </w:r>
      <w:r w:rsidR="00074B4E">
        <w:rPr>
          <w:sz w:val="28"/>
          <w:szCs w:val="28"/>
        </w:rPr>
        <w:t xml:space="preserve"> сельсовет</w:t>
      </w:r>
      <w:r w:rsidRPr="00074B4E">
        <w:rPr>
          <w:sz w:val="28"/>
          <w:szCs w:val="28"/>
        </w:rPr>
        <w:t>, настоящим Положением.</w:t>
      </w:r>
    </w:p>
    <w:p w:rsidR="006675F5" w:rsidRPr="00074B4E" w:rsidRDefault="006675F5" w:rsidP="00074B4E">
      <w:pPr>
        <w:ind w:firstLine="720"/>
        <w:jc w:val="both"/>
        <w:rPr>
          <w:sz w:val="28"/>
          <w:szCs w:val="28"/>
        </w:rPr>
      </w:pPr>
      <w:r w:rsidRPr="00074B4E">
        <w:rPr>
          <w:sz w:val="28"/>
          <w:szCs w:val="28"/>
        </w:rPr>
        <w:t>3. Основными задачами комиссии являются:</w:t>
      </w:r>
    </w:p>
    <w:p w:rsidR="0090271F" w:rsidRDefault="0090271F" w:rsidP="0090271F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46B6E">
        <w:rPr>
          <w:color w:val="000000"/>
          <w:sz w:val="28"/>
          <w:szCs w:val="28"/>
        </w:rPr>
        <w:t xml:space="preserve">Основной задачей комиссии является содействие муниципальным служащим </w:t>
      </w:r>
      <w:r>
        <w:rPr>
          <w:color w:val="000000"/>
          <w:sz w:val="28"/>
          <w:szCs w:val="28"/>
        </w:rPr>
        <w:t>администрации</w:t>
      </w:r>
      <w:r w:rsidRPr="00146B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="00942CAC" w:rsidRPr="00942CAC">
        <w:rPr>
          <w:bCs/>
          <w:sz w:val="26"/>
          <w:szCs w:val="26"/>
        </w:rPr>
        <w:t>Карабашевский</w:t>
      </w:r>
      <w:r>
        <w:rPr>
          <w:color w:val="000000"/>
          <w:sz w:val="28"/>
          <w:szCs w:val="28"/>
        </w:rPr>
        <w:t xml:space="preserve"> сельсовет </w:t>
      </w:r>
      <w:r w:rsidRPr="00146B6E">
        <w:rPr>
          <w:color w:val="000000"/>
          <w:sz w:val="28"/>
          <w:szCs w:val="28"/>
        </w:rPr>
        <w:t xml:space="preserve">муниципального района Илишевский район Республика Башкортостан (далее - муниципальные служащие)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 w:tgtFrame="_self" w:history="1">
        <w:r w:rsidRPr="00146B6E">
          <w:rPr>
            <w:rStyle w:val="a3"/>
            <w:sz w:val="28"/>
            <w:szCs w:val="28"/>
            <w:u w:val="none"/>
          </w:rPr>
          <w:t>законом</w:t>
        </w:r>
      </w:hyperlink>
      <w:r w:rsidRPr="00146B6E">
        <w:rPr>
          <w:color w:val="000000"/>
          <w:sz w:val="28"/>
          <w:szCs w:val="28"/>
        </w:rPr>
        <w:t xml:space="preserve"> «О муниципальной службе в Российской Федерации», Федеральным </w:t>
      </w:r>
      <w:hyperlink r:id="rId11" w:tgtFrame="_self" w:history="1">
        <w:r w:rsidRPr="00146B6E">
          <w:rPr>
            <w:rStyle w:val="a3"/>
            <w:sz w:val="28"/>
            <w:szCs w:val="28"/>
            <w:u w:val="none"/>
          </w:rPr>
          <w:t>законом</w:t>
        </w:r>
      </w:hyperlink>
      <w:r w:rsidRPr="00146B6E">
        <w:rPr>
          <w:color w:val="000000"/>
          <w:sz w:val="28"/>
          <w:szCs w:val="28"/>
        </w:rPr>
        <w:t xml:space="preserve"> «О противодействии коррупции», другими федеральными законами</w:t>
      </w:r>
      <w:proofErr w:type="gramEnd"/>
      <w:r w:rsidRPr="00146B6E">
        <w:rPr>
          <w:color w:val="000000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интересов), а также в осуществлении в </w:t>
      </w:r>
      <w:r w:rsidR="00506289">
        <w:rPr>
          <w:color w:val="000000"/>
          <w:sz w:val="28"/>
          <w:szCs w:val="28"/>
        </w:rPr>
        <w:t>администрации сельского поселения</w:t>
      </w:r>
      <w:r w:rsidRPr="00146B6E">
        <w:rPr>
          <w:color w:val="000000"/>
          <w:sz w:val="28"/>
          <w:szCs w:val="28"/>
        </w:rPr>
        <w:t xml:space="preserve"> </w:t>
      </w:r>
      <w:r w:rsidR="00942CAC" w:rsidRPr="00942CAC">
        <w:rPr>
          <w:bCs/>
          <w:sz w:val="26"/>
          <w:szCs w:val="26"/>
        </w:rPr>
        <w:t>Карабашевский</w:t>
      </w:r>
      <w:r w:rsidR="00506289">
        <w:rPr>
          <w:color w:val="000000"/>
          <w:sz w:val="28"/>
          <w:szCs w:val="28"/>
        </w:rPr>
        <w:t xml:space="preserve"> сельсовет </w:t>
      </w:r>
      <w:r w:rsidRPr="00146B6E">
        <w:rPr>
          <w:color w:val="000000"/>
          <w:sz w:val="28"/>
          <w:szCs w:val="28"/>
        </w:rPr>
        <w:t xml:space="preserve">муниципального района Илишевский район </w:t>
      </w:r>
      <w:r w:rsidRPr="00146B6E">
        <w:rPr>
          <w:color w:val="000000"/>
          <w:sz w:val="28"/>
          <w:szCs w:val="28"/>
        </w:rPr>
        <w:lastRenderedPageBreak/>
        <w:t xml:space="preserve">Республики Башкортостан (далее - </w:t>
      </w:r>
      <w:r w:rsidR="00506289">
        <w:rPr>
          <w:color w:val="000000"/>
          <w:sz w:val="28"/>
          <w:szCs w:val="28"/>
        </w:rPr>
        <w:t>Администрация</w:t>
      </w:r>
      <w:r w:rsidRPr="00146B6E">
        <w:rPr>
          <w:color w:val="000000"/>
          <w:sz w:val="28"/>
          <w:szCs w:val="28"/>
        </w:rPr>
        <w:t>) мер по предупреждению коррупции.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506289" w:rsidRPr="00146B6E" w:rsidRDefault="007F3263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06289" w:rsidRPr="00146B6E">
        <w:rPr>
          <w:color w:val="000000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</w:t>
      </w:r>
      <w:r w:rsidR="00506289">
        <w:rPr>
          <w:color w:val="000000"/>
          <w:sz w:val="28"/>
          <w:szCs w:val="28"/>
        </w:rPr>
        <w:t xml:space="preserve"> один из членов Комиссии избранный из их состава</w:t>
      </w:r>
      <w:r w:rsidR="00506289" w:rsidRPr="00146B6E">
        <w:rPr>
          <w:color w:val="000000"/>
          <w:sz w:val="28"/>
          <w:szCs w:val="28"/>
        </w:rPr>
        <w:t>.</w:t>
      </w:r>
      <w:bookmarkStart w:id="0" w:name="Par289"/>
      <w:bookmarkStart w:id="1" w:name="Par293"/>
      <w:bookmarkStart w:id="2" w:name="sub_20501"/>
      <w:bookmarkEnd w:id="0"/>
      <w:bookmarkEnd w:id="1"/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 xml:space="preserve">6. </w:t>
      </w:r>
      <w:bookmarkEnd w:id="2"/>
      <w:r w:rsidRPr="00146B6E">
        <w:rPr>
          <w:color w:val="000000"/>
          <w:sz w:val="28"/>
          <w:szCs w:val="28"/>
        </w:rPr>
        <w:t xml:space="preserve">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506289" w:rsidRPr="00146B6E" w:rsidRDefault="00B51B32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06289" w:rsidRPr="00146B6E">
        <w:rPr>
          <w:color w:val="000000"/>
          <w:sz w:val="28"/>
          <w:szCs w:val="28"/>
        </w:rPr>
        <w:t xml:space="preserve">. </w:t>
      </w:r>
      <w:r w:rsidR="00506289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сельсовет </w:t>
      </w:r>
      <w:r w:rsidR="00942CAC">
        <w:rPr>
          <w:color w:val="000000"/>
          <w:sz w:val="28"/>
          <w:szCs w:val="28"/>
        </w:rPr>
        <w:t>Карабашевский</w:t>
      </w:r>
      <w:r>
        <w:rPr>
          <w:color w:val="000000"/>
          <w:sz w:val="28"/>
          <w:szCs w:val="28"/>
        </w:rPr>
        <w:t xml:space="preserve">  муниципального района Илишевский район Республики Башкортостан (далее - Глава) </w:t>
      </w:r>
      <w:r w:rsidR="00506289" w:rsidRPr="00146B6E">
        <w:rPr>
          <w:color w:val="000000"/>
          <w:sz w:val="28"/>
          <w:szCs w:val="28"/>
        </w:rPr>
        <w:t>может принять решени</w:t>
      </w:r>
      <w:r w:rsidR="00506289">
        <w:rPr>
          <w:color w:val="000000"/>
          <w:sz w:val="28"/>
          <w:szCs w:val="28"/>
        </w:rPr>
        <w:t>е о включении в состав комиссии</w:t>
      </w:r>
      <w:r w:rsidR="00506289" w:rsidRPr="00146B6E">
        <w:rPr>
          <w:color w:val="000000"/>
          <w:sz w:val="28"/>
          <w:szCs w:val="28"/>
        </w:rPr>
        <w:t xml:space="preserve"> представителя общественной организации ветеранов</w:t>
      </w:r>
      <w:r w:rsidR="00506289">
        <w:rPr>
          <w:color w:val="000000"/>
          <w:sz w:val="28"/>
          <w:szCs w:val="28"/>
        </w:rPr>
        <w:t>.</w:t>
      </w:r>
    </w:p>
    <w:p w:rsidR="00506289" w:rsidRPr="00146B6E" w:rsidRDefault="00B51B32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06289">
        <w:rPr>
          <w:color w:val="000000"/>
          <w:sz w:val="28"/>
          <w:szCs w:val="28"/>
        </w:rPr>
        <w:t>.</w:t>
      </w:r>
      <w:r w:rsidR="00506289" w:rsidRPr="00146B6E">
        <w:rPr>
          <w:color w:val="000000"/>
          <w:sz w:val="28"/>
          <w:szCs w:val="28"/>
        </w:rPr>
        <w:t xml:space="preserve"> Лица, указанные в пункте </w:t>
      </w:r>
      <w:r>
        <w:rPr>
          <w:color w:val="000000"/>
          <w:sz w:val="28"/>
          <w:szCs w:val="28"/>
        </w:rPr>
        <w:t>6</w:t>
      </w:r>
      <w:r w:rsidR="00506289" w:rsidRPr="00146B6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7</w:t>
      </w:r>
      <w:r w:rsidR="00506289" w:rsidRPr="00146B6E">
        <w:rPr>
          <w:color w:val="000000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 профсоюзной организацией. </w:t>
      </w:r>
    </w:p>
    <w:p w:rsidR="00506289" w:rsidRPr="005361F8" w:rsidRDefault="003C73D6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506289" w:rsidRPr="00146B6E">
        <w:rPr>
          <w:color w:val="000000"/>
          <w:sz w:val="28"/>
          <w:szCs w:val="28"/>
        </w:rPr>
        <w:t xml:space="preserve">. </w:t>
      </w:r>
      <w:r w:rsidR="00506289" w:rsidRPr="005361F8">
        <w:rPr>
          <w:color w:val="000000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 w:rsidR="003C73D6">
        <w:rPr>
          <w:color w:val="000000"/>
          <w:sz w:val="28"/>
          <w:szCs w:val="28"/>
        </w:rPr>
        <w:t>0</w:t>
      </w:r>
      <w:r w:rsidRPr="00146B6E">
        <w:rPr>
          <w:color w:val="000000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 w:rsidR="003C73D6">
        <w:rPr>
          <w:color w:val="000000"/>
          <w:sz w:val="28"/>
          <w:szCs w:val="28"/>
        </w:rPr>
        <w:t>1</w:t>
      </w:r>
      <w:r w:rsidRPr="00146B6E">
        <w:rPr>
          <w:color w:val="000000"/>
          <w:sz w:val="28"/>
          <w:szCs w:val="28"/>
        </w:rPr>
        <w:t>. В заседаниях Комиссии с правом совещательного голоса участвуют:</w:t>
      </w:r>
    </w:p>
    <w:p w:rsidR="00506289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bookmarkStart w:id="3" w:name="Par302"/>
      <w:bookmarkEnd w:id="3"/>
      <w:r>
        <w:rPr>
          <w:color w:val="000000"/>
          <w:sz w:val="28"/>
          <w:szCs w:val="28"/>
        </w:rPr>
        <w:t>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146B6E">
        <w:rPr>
          <w:color w:val="000000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06289" w:rsidRPr="005361F8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 w:rsidR="003C73D6">
        <w:rPr>
          <w:color w:val="000000"/>
          <w:sz w:val="28"/>
          <w:szCs w:val="28"/>
        </w:rPr>
        <w:t>2</w:t>
      </w:r>
      <w:r w:rsidRPr="00146B6E">
        <w:rPr>
          <w:color w:val="000000"/>
          <w:sz w:val="28"/>
          <w:szCs w:val="28"/>
        </w:rPr>
        <w:t xml:space="preserve">. Заседание Комиссии считается правомочным, если на нем присутствует не </w:t>
      </w:r>
      <w:r w:rsidRPr="00146B6E">
        <w:rPr>
          <w:color w:val="000000"/>
          <w:sz w:val="28"/>
          <w:szCs w:val="28"/>
        </w:rPr>
        <w:lastRenderedPageBreak/>
        <w:t xml:space="preserve">менее двух третей от общего числа членов Комиссии. </w:t>
      </w:r>
      <w:r w:rsidRPr="005361F8">
        <w:rPr>
          <w:color w:val="000000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 w:rsidR="003C73D6">
        <w:rPr>
          <w:color w:val="000000"/>
          <w:sz w:val="28"/>
          <w:szCs w:val="28"/>
        </w:rPr>
        <w:t>3</w:t>
      </w:r>
      <w:r w:rsidRPr="00146B6E">
        <w:rPr>
          <w:color w:val="000000"/>
          <w:sz w:val="28"/>
          <w:szCs w:val="28"/>
        </w:rPr>
        <w:t xml:space="preserve">. При возникновении прямой или косвенной личной заинтересованности члена Комиссии, </w:t>
      </w:r>
      <w:r w:rsidRPr="005361F8">
        <w:rPr>
          <w:color w:val="000000"/>
          <w:sz w:val="28"/>
          <w:szCs w:val="28"/>
        </w:rPr>
        <w:t>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</w:t>
      </w:r>
      <w:r w:rsidRPr="00146B6E">
        <w:rPr>
          <w:color w:val="000000"/>
          <w:sz w:val="28"/>
          <w:szCs w:val="28"/>
        </w:rPr>
        <w:t xml:space="preserve"> В таком случае соответствующий член Комиссии не принимает участия в рассмотрении указанного вопроса.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4" w:name="Par305"/>
      <w:bookmarkEnd w:id="4"/>
      <w:r w:rsidRPr="00146B6E">
        <w:rPr>
          <w:color w:val="000000"/>
          <w:sz w:val="28"/>
          <w:szCs w:val="28"/>
        </w:rPr>
        <w:t>1</w:t>
      </w:r>
      <w:r w:rsidR="003C73D6"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>. Основаниями для проведения заседания комиссии являются: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5" w:name="Par306"/>
      <w:bookmarkEnd w:id="5"/>
      <w:r w:rsidRPr="00146B6E">
        <w:rPr>
          <w:color w:val="000000"/>
          <w:sz w:val="28"/>
          <w:szCs w:val="28"/>
        </w:rPr>
        <w:t xml:space="preserve">а) представление в </w:t>
      </w:r>
      <w:r w:rsidR="00B51B32">
        <w:rPr>
          <w:color w:val="000000"/>
          <w:sz w:val="28"/>
          <w:szCs w:val="28"/>
        </w:rPr>
        <w:t>К</w:t>
      </w:r>
      <w:r w:rsidRPr="00146B6E">
        <w:rPr>
          <w:color w:val="000000"/>
          <w:sz w:val="28"/>
          <w:szCs w:val="28"/>
        </w:rPr>
        <w:t>омиссию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color w:val="000000"/>
          <w:sz w:val="28"/>
          <w:szCs w:val="28"/>
        </w:rPr>
        <w:t xml:space="preserve"> и муниципальными служащими,</w:t>
      </w:r>
      <w:r w:rsidRPr="00146B6E">
        <w:rPr>
          <w:color w:val="000000"/>
          <w:sz w:val="28"/>
          <w:szCs w:val="28"/>
        </w:rPr>
        <w:t xml:space="preserve"> соблюдения муниципальными служащими  требований к служебному поведению (далее - Положение о проверке достоверности и полноты сведений), материалов проверки, свидетельствующих: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6" w:name="Par307"/>
      <w:bookmarkEnd w:id="6"/>
      <w:r w:rsidRPr="00146B6E">
        <w:rPr>
          <w:color w:val="000000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«а» пункта 1 Положения о проверке достоверности и полноты сведений;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7" w:name="Par308"/>
      <w:bookmarkEnd w:id="7"/>
      <w:r w:rsidRPr="00146B6E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8" w:name="Par309"/>
      <w:bookmarkEnd w:id="8"/>
      <w:r w:rsidRPr="00146B6E">
        <w:rPr>
          <w:color w:val="000000"/>
          <w:sz w:val="28"/>
          <w:szCs w:val="28"/>
        </w:rPr>
        <w:t xml:space="preserve">б) </w:t>
      </w:r>
      <w:proofErr w:type="gramStart"/>
      <w:r w:rsidRPr="00146B6E">
        <w:rPr>
          <w:color w:val="000000"/>
          <w:sz w:val="28"/>
          <w:szCs w:val="28"/>
        </w:rPr>
        <w:t>поступившее</w:t>
      </w:r>
      <w:proofErr w:type="gramEnd"/>
      <w:r w:rsidRPr="00146B6E">
        <w:rPr>
          <w:color w:val="000000"/>
          <w:sz w:val="28"/>
          <w:szCs w:val="28"/>
        </w:rPr>
        <w:t xml:space="preserve"> в</w:t>
      </w:r>
      <w:r w:rsidR="00B51B32">
        <w:rPr>
          <w:color w:val="000000"/>
          <w:sz w:val="28"/>
          <w:szCs w:val="28"/>
        </w:rPr>
        <w:t xml:space="preserve"> Администрацию</w:t>
      </w:r>
      <w:r w:rsidRPr="00146B6E">
        <w:rPr>
          <w:color w:val="000000"/>
          <w:sz w:val="28"/>
          <w:szCs w:val="28"/>
        </w:rPr>
        <w:t>:</w:t>
      </w:r>
      <w:bookmarkStart w:id="9" w:name="Par310"/>
      <w:bookmarkEnd w:id="9"/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46B6E">
        <w:rPr>
          <w:color w:val="000000"/>
          <w:sz w:val="28"/>
          <w:szCs w:val="28"/>
        </w:rPr>
        <w:t xml:space="preserve">обращение гражданина, замещавшего в </w:t>
      </w:r>
      <w:r w:rsidR="00B51B32">
        <w:rPr>
          <w:color w:val="000000"/>
          <w:sz w:val="28"/>
          <w:szCs w:val="28"/>
        </w:rPr>
        <w:t xml:space="preserve">Администрации </w:t>
      </w:r>
      <w:r w:rsidRPr="00146B6E">
        <w:rPr>
          <w:color w:val="000000"/>
          <w:sz w:val="28"/>
          <w:szCs w:val="28"/>
        </w:rPr>
        <w:t>должность муниципальной службы, включенную в перечень должностей, утвержденный</w:t>
      </w:r>
      <w:r>
        <w:rPr>
          <w:color w:val="000000"/>
          <w:sz w:val="28"/>
          <w:szCs w:val="28"/>
        </w:rPr>
        <w:t xml:space="preserve"> нормативно - правовым актом</w:t>
      </w:r>
      <w:r w:rsidR="00B51B32">
        <w:rPr>
          <w:color w:val="000000"/>
          <w:sz w:val="28"/>
          <w:szCs w:val="28"/>
        </w:rPr>
        <w:t xml:space="preserve"> Администрации</w:t>
      </w:r>
      <w:r w:rsidRPr="00146B6E">
        <w:rPr>
          <w:color w:val="00000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146B6E">
        <w:rPr>
          <w:color w:val="000000"/>
          <w:sz w:val="28"/>
          <w:szCs w:val="28"/>
        </w:rPr>
        <w:t xml:space="preserve"> дня увольнения с муниципальной службы;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0" w:name="Par311"/>
      <w:bookmarkEnd w:id="10"/>
      <w:r w:rsidRPr="00146B6E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46B6E">
        <w:rPr>
          <w:color w:val="000000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2" w:tgtFrame="_self" w:history="1">
        <w:r w:rsidRPr="00146B6E">
          <w:rPr>
            <w:rStyle w:val="a3"/>
            <w:sz w:val="28"/>
            <w:szCs w:val="28"/>
            <w:u w:val="none"/>
          </w:rPr>
          <w:t>закона</w:t>
        </w:r>
      </w:hyperlink>
      <w:r w:rsidRPr="00146B6E">
        <w:rPr>
          <w:sz w:val="28"/>
          <w:szCs w:val="28"/>
        </w:rPr>
        <w:t xml:space="preserve"> </w:t>
      </w:r>
      <w:r w:rsidRPr="00146B6E">
        <w:rPr>
          <w:color w:val="000000"/>
          <w:sz w:val="28"/>
          <w:szCs w:val="28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Pr="00146B6E">
        <w:rPr>
          <w:color w:val="000000"/>
          <w:sz w:val="28"/>
          <w:szCs w:val="28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</w:t>
      </w:r>
      <w:r w:rsidRPr="00146B6E">
        <w:rPr>
          <w:color w:val="000000"/>
          <w:sz w:val="28"/>
          <w:szCs w:val="28"/>
        </w:rPr>
        <w:lastRenderedPageBreak/>
        <w:t>или воли его супруги (супруга) и несовершеннолетних детей;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1" w:name="Par312"/>
      <w:bookmarkEnd w:id="11"/>
      <w:r w:rsidRPr="00146B6E">
        <w:rPr>
          <w:color w:val="000000"/>
          <w:sz w:val="28"/>
          <w:szCs w:val="28"/>
        </w:rPr>
        <w:t>в) представление (в письменной форме)</w:t>
      </w:r>
      <w:r>
        <w:rPr>
          <w:color w:val="000000"/>
          <w:sz w:val="28"/>
          <w:szCs w:val="28"/>
        </w:rPr>
        <w:t xml:space="preserve"> руководителю муниципального органа</w:t>
      </w:r>
      <w:r w:rsidRPr="00146B6E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 xml:space="preserve">г) представление </w:t>
      </w:r>
      <w:r w:rsidR="003E2902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</w:t>
      </w:r>
      <w:r w:rsidRPr="00146B6E">
        <w:rPr>
          <w:color w:val="000000"/>
          <w:sz w:val="28"/>
          <w:szCs w:val="28"/>
        </w:rPr>
        <w:t xml:space="preserve">материалов проверки, свидетельствующих о предоставлении муниципальными служащими недостоверных или неполных сведений, предусмотренных частью 1 статьи 3 Федерального </w:t>
      </w:r>
      <w:hyperlink r:id="rId13" w:tgtFrame="_self" w:history="1">
        <w:r w:rsidRPr="00146B6E">
          <w:rPr>
            <w:rStyle w:val="a3"/>
            <w:sz w:val="28"/>
            <w:szCs w:val="28"/>
            <w:u w:val="none"/>
          </w:rPr>
          <w:t>закона</w:t>
        </w:r>
      </w:hyperlink>
      <w:r w:rsidRPr="00146B6E">
        <w:rPr>
          <w:sz w:val="28"/>
          <w:szCs w:val="28"/>
        </w:rPr>
        <w:t xml:space="preserve"> </w:t>
      </w:r>
      <w:r w:rsidRPr="00146B6E">
        <w:rPr>
          <w:color w:val="000000"/>
          <w:sz w:val="28"/>
          <w:szCs w:val="28"/>
        </w:rPr>
        <w:t xml:space="preserve">от 3 декабря 2012 года № 230-ФЗ «О </w:t>
      </w:r>
      <w:proofErr w:type="gramStart"/>
      <w:r w:rsidRPr="00146B6E">
        <w:rPr>
          <w:color w:val="000000"/>
          <w:sz w:val="28"/>
          <w:szCs w:val="28"/>
        </w:rPr>
        <w:t>контроле за</w:t>
      </w:r>
      <w:proofErr w:type="gramEnd"/>
      <w:r w:rsidRPr="00146B6E">
        <w:rPr>
          <w:color w:val="000000"/>
          <w:sz w:val="28"/>
          <w:szCs w:val="28"/>
        </w:rPr>
        <w:t xml:space="preserve"> состоянием расходов лиц, замещающих государственные должности, и иных лиц их доходам»;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2" w:name="Par313"/>
      <w:bookmarkEnd w:id="12"/>
      <w:r w:rsidRPr="00146B6E">
        <w:rPr>
          <w:color w:val="000000"/>
          <w:sz w:val="28"/>
          <w:szCs w:val="28"/>
        </w:rPr>
        <w:t xml:space="preserve">д) </w:t>
      </w:r>
      <w:proofErr w:type="gramStart"/>
      <w:r w:rsidRPr="00146B6E">
        <w:rPr>
          <w:color w:val="000000"/>
          <w:sz w:val="28"/>
          <w:szCs w:val="28"/>
        </w:rPr>
        <w:t>поступившее</w:t>
      </w:r>
      <w:proofErr w:type="gramEnd"/>
      <w:r w:rsidRPr="00146B6E">
        <w:rPr>
          <w:color w:val="000000"/>
          <w:sz w:val="28"/>
          <w:szCs w:val="28"/>
        </w:rPr>
        <w:t xml:space="preserve"> в соответствии с частью 4 статьи 12 Федерального </w:t>
      </w:r>
      <w:hyperlink r:id="rId14" w:tgtFrame="_self" w:history="1">
        <w:r w:rsidRPr="00146B6E">
          <w:rPr>
            <w:rStyle w:val="a3"/>
            <w:sz w:val="28"/>
            <w:szCs w:val="28"/>
            <w:u w:val="none"/>
          </w:rPr>
          <w:t>закона</w:t>
        </w:r>
      </w:hyperlink>
      <w:r w:rsidRPr="00146B6E">
        <w:rPr>
          <w:color w:val="000000"/>
          <w:sz w:val="28"/>
          <w:szCs w:val="28"/>
        </w:rPr>
        <w:t xml:space="preserve"> «О противодействии коррупции» и статьей 64.1. </w:t>
      </w:r>
      <w:proofErr w:type="gramStart"/>
      <w:r w:rsidRPr="00146B6E">
        <w:rPr>
          <w:color w:val="000000"/>
          <w:sz w:val="28"/>
          <w:szCs w:val="28"/>
        </w:rPr>
        <w:t xml:space="preserve">Трудового </w:t>
      </w:r>
      <w:hyperlink r:id="rId15" w:tgtFrame="_self" w:history="1">
        <w:r w:rsidRPr="00146B6E">
          <w:rPr>
            <w:rStyle w:val="a3"/>
            <w:sz w:val="28"/>
            <w:szCs w:val="28"/>
            <w:u w:val="none"/>
          </w:rPr>
          <w:t>кодекса</w:t>
        </w:r>
      </w:hyperlink>
      <w:r w:rsidRPr="00146B6E">
        <w:rPr>
          <w:color w:val="000000"/>
          <w:sz w:val="28"/>
          <w:szCs w:val="28"/>
        </w:rPr>
        <w:t xml:space="preserve"> Российской Федерации в </w:t>
      </w:r>
      <w:r w:rsidR="003E2902">
        <w:rPr>
          <w:color w:val="000000"/>
          <w:sz w:val="28"/>
          <w:szCs w:val="28"/>
        </w:rPr>
        <w:t>Администрацию</w:t>
      </w:r>
      <w:r w:rsidRPr="00146B6E">
        <w:rPr>
          <w:color w:val="00000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 если отдельные функции </w:t>
      </w:r>
      <w:r>
        <w:rPr>
          <w:color w:val="000000"/>
          <w:sz w:val="28"/>
          <w:szCs w:val="28"/>
        </w:rPr>
        <w:t xml:space="preserve">муниципального </w:t>
      </w:r>
      <w:r w:rsidRPr="00146B6E">
        <w:rPr>
          <w:color w:val="000000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color w:val="000000"/>
          <w:sz w:val="28"/>
          <w:szCs w:val="28"/>
        </w:rPr>
        <w:t xml:space="preserve">муниципальном </w:t>
      </w:r>
      <w:r w:rsidRPr="00146B6E">
        <w:rPr>
          <w:color w:val="000000"/>
          <w:sz w:val="28"/>
          <w:szCs w:val="28"/>
        </w:rPr>
        <w:t>органе при условии, что указанному гражданину комиссией ранее было отказано во вступлении</w:t>
      </w:r>
      <w:proofErr w:type="gramEnd"/>
      <w:r w:rsidRPr="00146B6E">
        <w:rPr>
          <w:color w:val="000000"/>
          <w:sz w:val="28"/>
          <w:szCs w:val="28"/>
        </w:rPr>
        <w:t xml:space="preserve">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 w:rsidR="003C73D6">
        <w:rPr>
          <w:color w:val="000000"/>
          <w:sz w:val="28"/>
          <w:szCs w:val="28"/>
        </w:rPr>
        <w:t>5</w:t>
      </w:r>
      <w:r w:rsidRPr="00146B6E">
        <w:rPr>
          <w:color w:val="000000"/>
          <w:sz w:val="28"/>
          <w:szCs w:val="28"/>
        </w:rPr>
        <w:t>. Обращение, указанное в абзац</w:t>
      </w:r>
      <w:r w:rsidR="003C73D6">
        <w:rPr>
          <w:color w:val="000000"/>
          <w:sz w:val="28"/>
          <w:szCs w:val="28"/>
        </w:rPr>
        <w:t>е втором подпункта «б» пункта 14</w:t>
      </w:r>
      <w:r w:rsidRPr="00146B6E">
        <w:rPr>
          <w:color w:val="000000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</w:t>
      </w:r>
      <w:r>
        <w:rPr>
          <w:color w:val="000000"/>
          <w:sz w:val="28"/>
          <w:szCs w:val="28"/>
        </w:rPr>
        <w:t xml:space="preserve"> </w:t>
      </w:r>
      <w:r w:rsidR="003E2902">
        <w:rPr>
          <w:color w:val="000000"/>
          <w:sz w:val="28"/>
          <w:szCs w:val="28"/>
        </w:rPr>
        <w:t>Администрации</w:t>
      </w:r>
      <w:r w:rsidRPr="00146B6E">
        <w:rPr>
          <w:color w:val="000000"/>
          <w:sz w:val="28"/>
          <w:szCs w:val="28"/>
        </w:rPr>
        <w:t xml:space="preserve">. </w:t>
      </w:r>
      <w:proofErr w:type="gramStart"/>
      <w:r w:rsidRPr="00146B6E">
        <w:rPr>
          <w:color w:val="000000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146B6E">
        <w:rPr>
          <w:color w:val="00000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  <w:r w:rsidR="004A1676">
        <w:rPr>
          <w:color w:val="000000"/>
          <w:sz w:val="28"/>
          <w:szCs w:val="28"/>
        </w:rPr>
        <w:t xml:space="preserve"> Администрация осуществляет рассмотрение </w:t>
      </w:r>
      <w:proofErr w:type="gramStart"/>
      <w:r w:rsidR="004A1676">
        <w:rPr>
          <w:color w:val="000000"/>
          <w:sz w:val="28"/>
          <w:szCs w:val="28"/>
        </w:rPr>
        <w:t>обращения</w:t>
      </w:r>
      <w:proofErr w:type="gramEnd"/>
      <w:r w:rsidR="004A1676">
        <w:rPr>
          <w:color w:val="000000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</w:t>
      </w:r>
      <w:r w:rsidRPr="00146B6E">
        <w:rPr>
          <w:color w:val="000000"/>
          <w:sz w:val="28"/>
          <w:szCs w:val="28"/>
        </w:rPr>
        <w:t>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 w:rsidR="003C73D6">
        <w:rPr>
          <w:color w:val="000000"/>
          <w:sz w:val="28"/>
          <w:szCs w:val="28"/>
        </w:rPr>
        <w:t>6</w:t>
      </w:r>
      <w:r w:rsidRPr="00146B6E">
        <w:rPr>
          <w:color w:val="000000"/>
          <w:sz w:val="28"/>
          <w:szCs w:val="28"/>
        </w:rPr>
        <w:t>. Обращение, указан</w:t>
      </w:r>
      <w:r>
        <w:rPr>
          <w:color w:val="000000"/>
          <w:sz w:val="28"/>
          <w:szCs w:val="28"/>
        </w:rPr>
        <w:t>ное в абзаце втором подпункта «б</w:t>
      </w:r>
      <w:r w:rsidR="003C73D6">
        <w:rPr>
          <w:color w:val="000000"/>
          <w:sz w:val="28"/>
          <w:szCs w:val="28"/>
        </w:rPr>
        <w:t>» пункта 14</w:t>
      </w:r>
      <w:r w:rsidRPr="00146B6E">
        <w:rPr>
          <w:color w:val="000000"/>
          <w:sz w:val="28"/>
          <w:szCs w:val="28"/>
        </w:rPr>
        <w:t xml:space="preserve">. настоящего Положения, может быть подано муниципальным служащим, </w:t>
      </w:r>
      <w:r w:rsidRPr="00146B6E">
        <w:rPr>
          <w:color w:val="000000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A1676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1</w:t>
      </w:r>
      <w:r w:rsidR="003C73D6">
        <w:rPr>
          <w:color w:val="000000"/>
          <w:sz w:val="28"/>
          <w:szCs w:val="28"/>
        </w:rPr>
        <w:t>7</w:t>
      </w:r>
      <w:r w:rsidRPr="00146B6E">
        <w:rPr>
          <w:color w:val="000000"/>
          <w:sz w:val="28"/>
          <w:szCs w:val="28"/>
        </w:rPr>
        <w:t>. Уведомление, указанное в подпункте «</w:t>
      </w:r>
      <w:r>
        <w:rPr>
          <w:color w:val="000000"/>
          <w:sz w:val="28"/>
          <w:szCs w:val="28"/>
        </w:rPr>
        <w:t>д</w:t>
      </w:r>
      <w:r w:rsidR="003C73D6">
        <w:rPr>
          <w:color w:val="000000"/>
          <w:sz w:val="28"/>
          <w:szCs w:val="28"/>
        </w:rPr>
        <w:t>» пункта 14</w:t>
      </w:r>
      <w:r w:rsidRPr="00146B6E">
        <w:rPr>
          <w:color w:val="000000"/>
          <w:sz w:val="28"/>
          <w:szCs w:val="28"/>
        </w:rPr>
        <w:t xml:space="preserve"> настоящего Положения, рассматривается</w:t>
      </w:r>
      <w:r>
        <w:rPr>
          <w:color w:val="000000"/>
          <w:sz w:val="28"/>
          <w:szCs w:val="28"/>
        </w:rPr>
        <w:t xml:space="preserve"> </w:t>
      </w:r>
      <w:r w:rsidR="003E2902">
        <w:rPr>
          <w:color w:val="000000"/>
          <w:sz w:val="28"/>
          <w:szCs w:val="28"/>
        </w:rPr>
        <w:t>Главой</w:t>
      </w:r>
      <w:r w:rsidRPr="00146B6E">
        <w:rPr>
          <w:color w:val="000000"/>
          <w:sz w:val="28"/>
          <w:szCs w:val="28"/>
        </w:rPr>
        <w:t>, котор</w:t>
      </w:r>
      <w:r>
        <w:rPr>
          <w:color w:val="000000"/>
          <w:sz w:val="28"/>
          <w:szCs w:val="28"/>
        </w:rPr>
        <w:t>ый</w:t>
      </w:r>
      <w:r w:rsidRPr="00146B6E">
        <w:rPr>
          <w:color w:val="000000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</w:t>
      </w:r>
      <w:hyperlink r:id="rId16" w:tgtFrame="_self" w:history="1">
        <w:r w:rsidRPr="00146B6E">
          <w:rPr>
            <w:rStyle w:val="a3"/>
            <w:sz w:val="28"/>
            <w:szCs w:val="28"/>
            <w:u w:val="none"/>
          </w:rPr>
          <w:t>закона</w:t>
        </w:r>
      </w:hyperlink>
      <w:r w:rsidRPr="00146B6E">
        <w:rPr>
          <w:color w:val="000000"/>
          <w:sz w:val="28"/>
          <w:szCs w:val="28"/>
        </w:rPr>
        <w:t xml:space="preserve"> «О противодействии коррупции». </w:t>
      </w:r>
    </w:p>
    <w:p w:rsidR="004A1676" w:rsidRDefault="00FB126E" w:rsidP="00FB1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17.1. </w:t>
      </w:r>
      <w:r>
        <w:rPr>
          <w:sz w:val="28"/>
          <w:szCs w:val="28"/>
        </w:rPr>
        <w:t xml:space="preserve">Уведомление, указанное в </w:t>
      </w:r>
      <w:hyperlink r:id="rId17" w:history="1">
        <w:r>
          <w:rPr>
            <w:color w:val="0000FF"/>
            <w:sz w:val="28"/>
            <w:szCs w:val="28"/>
          </w:rPr>
          <w:t>абзаце пятом подпункта «б» пункта 1</w:t>
        </w:r>
      </w:hyperlink>
      <w:r>
        <w:rPr>
          <w:sz w:val="28"/>
          <w:szCs w:val="28"/>
        </w:rPr>
        <w:t>4 настоящего Положения, рассматривается Комиссией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B126E" w:rsidRPr="00FB126E" w:rsidRDefault="00FB126E" w:rsidP="00FB12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proofErr w:type="gramStart"/>
      <w:r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>
          <w:rPr>
            <w:color w:val="0000FF"/>
            <w:sz w:val="28"/>
            <w:szCs w:val="28"/>
          </w:rPr>
          <w:t>абзаце втором подпункта «б» пункта 1</w:t>
        </w:r>
      </w:hyperlink>
      <w:r>
        <w:rPr>
          <w:sz w:val="28"/>
          <w:szCs w:val="28"/>
        </w:rPr>
        <w:t xml:space="preserve">4 настоящего Положения, или уведомлений, указанных в </w:t>
      </w:r>
      <w:hyperlink r:id="rId19" w:history="1">
        <w:r>
          <w:rPr>
            <w:color w:val="0000FF"/>
            <w:sz w:val="28"/>
            <w:szCs w:val="28"/>
          </w:rPr>
          <w:t>абзаце пятом подпункта «б</w:t>
        </w:r>
      </w:hyperlink>
      <w:r>
        <w:rPr>
          <w:sz w:val="28"/>
          <w:szCs w:val="28"/>
        </w:rPr>
        <w:t xml:space="preserve">» и </w:t>
      </w:r>
      <w:hyperlink r:id="rId20" w:history="1">
        <w:r>
          <w:rPr>
            <w:color w:val="0000FF"/>
            <w:sz w:val="28"/>
            <w:szCs w:val="28"/>
          </w:rPr>
          <w:t>подпункте «г» пункта 1</w:t>
        </w:r>
      </w:hyperlink>
      <w:r>
        <w:rPr>
          <w:sz w:val="28"/>
          <w:szCs w:val="28"/>
        </w:rPr>
        <w:t>4 настоящего Положения, Глава или его заместитель имеют право проводить собеседование с муниципальным служащим, представившим обращение или уведомление, получать от него письменные пояснения,  могут направлять в установленном порядке</w:t>
      </w:r>
      <w:proofErr w:type="gramEnd"/>
      <w:r>
        <w:rPr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06289" w:rsidRPr="00146B6E" w:rsidRDefault="003C73D6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506289" w:rsidRPr="00146B6E">
        <w:rPr>
          <w:color w:val="00000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06289" w:rsidRPr="00146B6E" w:rsidRDefault="003C73D6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="00506289" w:rsidRPr="00146B6E">
        <w:rPr>
          <w:color w:val="000000"/>
          <w:sz w:val="28"/>
          <w:szCs w:val="28"/>
        </w:rPr>
        <w:t>. Председатель Комиссии при поступлении к нему, информации, содержащей основания для проведения заседания Комиссии: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а) в течение 10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</w:t>
      </w:r>
      <w:r w:rsidR="003C73D6">
        <w:rPr>
          <w:color w:val="000000"/>
          <w:sz w:val="28"/>
          <w:szCs w:val="28"/>
        </w:rPr>
        <w:t>аев, предусмотренных пунктами 20</w:t>
      </w:r>
      <w:r w:rsidRPr="00146B6E">
        <w:rPr>
          <w:color w:val="000000"/>
          <w:sz w:val="28"/>
          <w:szCs w:val="28"/>
        </w:rPr>
        <w:t xml:space="preserve"> и 2</w:t>
      </w:r>
      <w:r w:rsidR="003C73D6">
        <w:rPr>
          <w:color w:val="000000"/>
          <w:sz w:val="28"/>
          <w:szCs w:val="28"/>
        </w:rPr>
        <w:t>1</w:t>
      </w:r>
      <w:r w:rsidRPr="00146B6E">
        <w:rPr>
          <w:color w:val="000000"/>
          <w:sz w:val="28"/>
          <w:szCs w:val="28"/>
        </w:rPr>
        <w:t xml:space="preserve"> настоящего Положения;</w:t>
      </w:r>
    </w:p>
    <w:p w:rsidR="00506289" w:rsidRPr="00FB126E" w:rsidRDefault="00506289" w:rsidP="00FB1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6B6E">
        <w:rPr>
          <w:color w:val="000000"/>
          <w:sz w:val="28"/>
          <w:szCs w:val="28"/>
        </w:rPr>
        <w:t xml:space="preserve">б) </w:t>
      </w:r>
      <w:r w:rsidR="00FB126E">
        <w:rPr>
          <w:sz w:val="28"/>
          <w:szCs w:val="28"/>
        </w:rP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</w:t>
      </w:r>
      <w:r w:rsidRPr="00146B6E">
        <w:rPr>
          <w:color w:val="000000"/>
          <w:sz w:val="28"/>
          <w:szCs w:val="28"/>
        </w:rPr>
        <w:t>;</w:t>
      </w:r>
      <w:proofErr w:type="gramEnd"/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</w:t>
      </w:r>
      <w:r w:rsidR="00FB126E">
        <w:rPr>
          <w:color w:val="000000"/>
          <w:sz w:val="28"/>
          <w:szCs w:val="28"/>
        </w:rPr>
        <w:t>1</w:t>
      </w:r>
      <w:r w:rsidRPr="00146B6E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</w:t>
      </w:r>
      <w:r w:rsidRPr="00146B6E">
        <w:rPr>
          <w:color w:val="000000"/>
          <w:sz w:val="28"/>
          <w:szCs w:val="28"/>
        </w:rPr>
        <w:lastRenderedPageBreak/>
        <w:t>рассмотрении) в ходе заседания Комиссии дополнительных материалов.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3" w:name="Par327"/>
      <w:bookmarkEnd w:id="13"/>
      <w:r w:rsidRPr="00146B6E">
        <w:rPr>
          <w:color w:val="000000"/>
          <w:sz w:val="28"/>
          <w:szCs w:val="28"/>
        </w:rPr>
        <w:t>2</w:t>
      </w:r>
      <w:r w:rsidR="003C73D6">
        <w:rPr>
          <w:color w:val="000000"/>
          <w:sz w:val="28"/>
          <w:szCs w:val="28"/>
        </w:rPr>
        <w:t>0</w:t>
      </w:r>
      <w:r w:rsidRPr="00146B6E">
        <w:rPr>
          <w:color w:val="000000"/>
          <w:sz w:val="28"/>
          <w:szCs w:val="28"/>
        </w:rPr>
        <w:t>. Заседание комиссии по рассмотрению заявления, указанного в абзаце третьем подпункта «б» пункта 1</w:t>
      </w:r>
      <w:r w:rsidR="003C73D6"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06289" w:rsidRPr="00146B6E" w:rsidRDefault="003C73D6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bookmarkStart w:id="14" w:name="Par329"/>
      <w:bookmarkEnd w:id="14"/>
      <w:r>
        <w:rPr>
          <w:color w:val="000000"/>
          <w:sz w:val="28"/>
          <w:szCs w:val="28"/>
        </w:rPr>
        <w:t>21</w:t>
      </w:r>
      <w:r w:rsidR="00506289" w:rsidRPr="00146B6E">
        <w:rPr>
          <w:color w:val="000000"/>
          <w:sz w:val="28"/>
          <w:szCs w:val="28"/>
        </w:rPr>
        <w:t>. Уведомление и заявление, указанное в</w:t>
      </w:r>
      <w:r w:rsidR="00506289">
        <w:rPr>
          <w:color w:val="000000"/>
          <w:sz w:val="28"/>
          <w:szCs w:val="28"/>
        </w:rPr>
        <w:t xml:space="preserve"> абзаце четвертом</w:t>
      </w:r>
      <w:r w:rsidR="00506289" w:rsidRPr="00146B6E">
        <w:rPr>
          <w:color w:val="000000"/>
          <w:sz w:val="28"/>
          <w:szCs w:val="28"/>
        </w:rPr>
        <w:t xml:space="preserve"> подпункте «</w:t>
      </w:r>
      <w:r w:rsidR="00FB126E">
        <w:rPr>
          <w:color w:val="000000"/>
          <w:sz w:val="28"/>
          <w:szCs w:val="28"/>
        </w:rPr>
        <w:t>г</w:t>
      </w:r>
      <w:r w:rsidR="00506289" w:rsidRPr="00146B6E">
        <w:rPr>
          <w:color w:val="000000"/>
          <w:sz w:val="28"/>
          <w:szCs w:val="28"/>
        </w:rPr>
        <w:t>» пункта 1</w:t>
      </w:r>
      <w:r>
        <w:rPr>
          <w:color w:val="000000"/>
          <w:sz w:val="28"/>
          <w:szCs w:val="28"/>
        </w:rPr>
        <w:t>4</w:t>
      </w:r>
      <w:r w:rsidR="00506289" w:rsidRPr="00146B6E">
        <w:rPr>
          <w:color w:val="000000"/>
          <w:sz w:val="28"/>
          <w:szCs w:val="28"/>
        </w:rPr>
        <w:t xml:space="preserve"> настоящего Положения, рассматриваются на очередном (плановом) заседании Комиссии.</w:t>
      </w:r>
    </w:p>
    <w:p w:rsidR="00FB126E" w:rsidRDefault="003C73D6" w:rsidP="00FB1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506289" w:rsidRPr="00146B6E">
        <w:rPr>
          <w:color w:val="000000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службы. </w:t>
      </w:r>
      <w:r w:rsidR="00FB126E">
        <w:rPr>
          <w:sz w:val="28"/>
          <w:szCs w:val="28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1" w:history="1">
        <w:r w:rsidR="00FB126E">
          <w:rPr>
            <w:color w:val="0000FF"/>
            <w:sz w:val="28"/>
            <w:szCs w:val="28"/>
          </w:rPr>
          <w:t>подпунктом «б» пункта 1</w:t>
        </w:r>
      </w:hyperlink>
      <w:r w:rsidR="00FB126E">
        <w:rPr>
          <w:sz w:val="28"/>
          <w:szCs w:val="28"/>
        </w:rPr>
        <w:t>4 настоящего Положения.</w:t>
      </w:r>
    </w:p>
    <w:p w:rsidR="00FB126E" w:rsidRDefault="00FB126E" w:rsidP="00FB1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Заседания комиссии могут проводиться в отсутствие муниципального служащего или гражданина в случае:</w:t>
      </w:r>
    </w:p>
    <w:p w:rsidR="00FB126E" w:rsidRDefault="00FB126E" w:rsidP="00FB126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r:id="rId22" w:history="1">
        <w:r>
          <w:rPr>
            <w:color w:val="0000FF"/>
            <w:sz w:val="28"/>
            <w:szCs w:val="28"/>
          </w:rPr>
          <w:t xml:space="preserve">подпунктом </w:t>
        </w:r>
        <w:r w:rsidR="007C4860">
          <w:rPr>
            <w:color w:val="0000FF"/>
            <w:sz w:val="28"/>
            <w:szCs w:val="28"/>
          </w:rPr>
          <w:t>«</w:t>
        </w:r>
        <w:r>
          <w:rPr>
            <w:color w:val="0000FF"/>
            <w:sz w:val="28"/>
            <w:szCs w:val="28"/>
          </w:rPr>
          <w:t>б</w:t>
        </w:r>
        <w:r w:rsidR="007C4860">
          <w:rPr>
            <w:color w:val="0000FF"/>
            <w:sz w:val="28"/>
            <w:szCs w:val="28"/>
          </w:rPr>
          <w:t>»</w:t>
        </w:r>
        <w:r>
          <w:rPr>
            <w:color w:val="0000FF"/>
            <w:sz w:val="28"/>
            <w:szCs w:val="28"/>
          </w:rPr>
          <w:t xml:space="preserve"> пункта 1</w:t>
        </w:r>
      </w:hyperlink>
      <w:r w:rsidR="007C4860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B126E" w:rsidRPr="00FB126E" w:rsidRDefault="00FB126E" w:rsidP="00FB12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06289" w:rsidRPr="00146B6E" w:rsidRDefault="00506289" w:rsidP="00FB126E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2</w:t>
      </w:r>
      <w:r w:rsidR="003C73D6">
        <w:rPr>
          <w:color w:val="000000"/>
          <w:sz w:val="28"/>
          <w:szCs w:val="28"/>
        </w:rPr>
        <w:t>3</w:t>
      </w:r>
      <w:r w:rsidRPr="00146B6E">
        <w:rPr>
          <w:color w:val="000000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06289" w:rsidRPr="00146B6E" w:rsidRDefault="003C73D6" w:rsidP="00506289">
      <w:pPr>
        <w:widowControl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506289" w:rsidRPr="00146B6E">
        <w:rPr>
          <w:color w:val="00000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06289" w:rsidRPr="00146B6E" w:rsidRDefault="003C73D6" w:rsidP="00506289">
      <w:pPr>
        <w:ind w:firstLine="720"/>
        <w:jc w:val="both"/>
        <w:rPr>
          <w:sz w:val="28"/>
          <w:szCs w:val="28"/>
        </w:rPr>
      </w:pPr>
      <w:bookmarkStart w:id="15" w:name="Par336"/>
      <w:bookmarkEnd w:id="15"/>
      <w:r>
        <w:rPr>
          <w:sz w:val="28"/>
          <w:szCs w:val="28"/>
        </w:rPr>
        <w:t>25</w:t>
      </w:r>
      <w:r w:rsidR="00506289" w:rsidRPr="00146B6E">
        <w:rPr>
          <w:sz w:val="28"/>
          <w:szCs w:val="28"/>
        </w:rPr>
        <w:t>. По итогам рассмотрения вопроса, указанного в абзаце втором подпункта «а» пункта 1</w:t>
      </w:r>
      <w:r>
        <w:rPr>
          <w:sz w:val="28"/>
          <w:szCs w:val="28"/>
        </w:rPr>
        <w:t>4</w:t>
      </w:r>
      <w:r w:rsidR="00506289" w:rsidRPr="00146B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proofErr w:type="gramStart"/>
      <w:r w:rsidRPr="00146B6E">
        <w:rPr>
          <w:sz w:val="28"/>
          <w:szCs w:val="28"/>
        </w:rPr>
        <w:t>а)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</w:t>
      </w:r>
      <w:r>
        <w:rPr>
          <w:sz w:val="28"/>
          <w:szCs w:val="28"/>
        </w:rPr>
        <w:t xml:space="preserve"> и муниципальными служащими</w:t>
      </w:r>
      <w:r w:rsidRPr="00146B6E">
        <w:rPr>
          <w:sz w:val="28"/>
          <w:szCs w:val="28"/>
        </w:rPr>
        <w:t>, соблюдения муниципальными служащими требований к служебному поведению являются достоверными и полными;</w:t>
      </w:r>
      <w:proofErr w:type="gramEnd"/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proofErr w:type="gramStart"/>
      <w:r w:rsidRPr="00146B6E">
        <w:rPr>
          <w:sz w:val="28"/>
          <w:szCs w:val="28"/>
        </w:rPr>
        <w:t>б) 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146B6E">
        <w:rPr>
          <w:sz w:val="28"/>
          <w:szCs w:val="28"/>
        </w:rPr>
        <w:t xml:space="preserve"> В этом случае Комиссия рекомендует </w:t>
      </w:r>
      <w:r w:rsidR="00A43F5F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146B6E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lastRenderedPageBreak/>
        <w:t>2</w:t>
      </w:r>
      <w:r w:rsidR="003C73D6">
        <w:rPr>
          <w:sz w:val="28"/>
          <w:szCs w:val="28"/>
        </w:rPr>
        <w:t>6</w:t>
      </w:r>
      <w:r w:rsidRPr="00146B6E">
        <w:rPr>
          <w:sz w:val="28"/>
          <w:szCs w:val="28"/>
        </w:rPr>
        <w:t>. По итогам рассмотрения вопроса, указанного в абзаце третьем подпункта «а» пункта 1</w:t>
      </w:r>
      <w:r w:rsidR="003C73D6">
        <w:rPr>
          <w:sz w:val="28"/>
          <w:szCs w:val="28"/>
        </w:rPr>
        <w:t>4</w:t>
      </w:r>
      <w:r w:rsidRPr="00146B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43F5F">
        <w:rPr>
          <w:sz w:val="28"/>
          <w:szCs w:val="28"/>
        </w:rPr>
        <w:t>Главе</w:t>
      </w:r>
      <w:r w:rsidRPr="00146B6E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2</w:t>
      </w:r>
      <w:r w:rsidR="003C73D6">
        <w:rPr>
          <w:sz w:val="28"/>
          <w:szCs w:val="28"/>
        </w:rPr>
        <w:t>7</w:t>
      </w:r>
      <w:r w:rsidRPr="00146B6E">
        <w:rPr>
          <w:sz w:val="28"/>
          <w:szCs w:val="28"/>
        </w:rPr>
        <w:t>. По итогам рассмотрения вопроса, указанного в абзаце втором подпункта «б» пункта 1</w:t>
      </w:r>
      <w:r w:rsidR="003C73D6">
        <w:rPr>
          <w:sz w:val="28"/>
          <w:szCs w:val="28"/>
        </w:rPr>
        <w:t>4</w:t>
      </w:r>
      <w:r w:rsidRPr="00146B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06289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C4860" w:rsidRDefault="007C4860" w:rsidP="007C4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По итогам рассмотрения вопроса, указанного в </w:t>
      </w:r>
      <w:hyperlink r:id="rId23" w:history="1">
        <w:r>
          <w:rPr>
            <w:color w:val="0000FF"/>
            <w:sz w:val="28"/>
            <w:szCs w:val="28"/>
          </w:rPr>
          <w:t>абзаце пятом подпункта «б» пункта 1</w:t>
        </w:r>
      </w:hyperlink>
      <w:r>
        <w:rPr>
          <w:sz w:val="28"/>
          <w:szCs w:val="28"/>
        </w:rPr>
        <w:t>4 настоящего Положения, комиссия принимает одно из следующих решений:</w:t>
      </w:r>
    </w:p>
    <w:p w:rsidR="007C4860" w:rsidRDefault="007C4860" w:rsidP="007C4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C4860" w:rsidRDefault="007C4860" w:rsidP="007C4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FB126E" w:rsidRPr="00146B6E" w:rsidRDefault="007C4860" w:rsidP="007C4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2</w:t>
      </w:r>
      <w:r w:rsidR="003C73D6">
        <w:rPr>
          <w:sz w:val="28"/>
          <w:szCs w:val="28"/>
        </w:rPr>
        <w:t>8</w:t>
      </w:r>
      <w:r w:rsidRPr="00146B6E">
        <w:rPr>
          <w:sz w:val="28"/>
          <w:szCs w:val="28"/>
        </w:rPr>
        <w:t>. По итогам рассмотрения вопроса, указанного в абзаце третьем подпункта «б» пункта 1</w:t>
      </w:r>
      <w:r w:rsidR="003C73D6">
        <w:rPr>
          <w:sz w:val="28"/>
          <w:szCs w:val="28"/>
        </w:rPr>
        <w:t>4</w:t>
      </w:r>
      <w:r w:rsidRPr="00146B6E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146B6E">
        <w:rPr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06289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A43F5F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146B6E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7C4860" w:rsidRDefault="007C4860" w:rsidP="005062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28.1. По итогам рассмотрения вопросов, указанных в подпунктах «а», «б» пункта 14 настоящего Положения при наличии к тому оснований, комиссия может принять иное решение, чем это предусмотрено п.25 -28 настоящего Положения. Основания и мотивы принятия такого решения должны быть отражены в протоколе заседании комиссии. </w:t>
      </w:r>
    </w:p>
    <w:p w:rsidR="007C4860" w:rsidRDefault="007C4860" w:rsidP="007C48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28.2. По итогам рассмотрения вопроса, указанного в </w:t>
      </w:r>
      <w:hyperlink r:id="rId24" w:history="1">
        <w:r>
          <w:rPr>
            <w:color w:val="0000FF"/>
            <w:sz w:val="28"/>
            <w:szCs w:val="28"/>
          </w:rPr>
          <w:t>подпункте «д» пункта 1</w:t>
        </w:r>
      </w:hyperlink>
      <w:r>
        <w:rPr>
          <w:sz w:val="28"/>
          <w:szCs w:val="28"/>
        </w:rPr>
        <w:t>4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C4860" w:rsidRDefault="007C4860" w:rsidP="007C4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5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7C4860" w:rsidRDefault="007C4860" w:rsidP="007C4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C4860" w:rsidRPr="00146B6E" w:rsidRDefault="007C4860" w:rsidP="007C4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>
          <w:rPr>
            <w:color w:val="0000FF"/>
            <w:sz w:val="28"/>
            <w:szCs w:val="28"/>
          </w:rPr>
          <w:t>статьи 12</w:t>
        </w:r>
      </w:hyperlink>
      <w:r>
        <w:rPr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06289" w:rsidRPr="00146B6E" w:rsidRDefault="00506289" w:rsidP="00506289">
      <w:pPr>
        <w:ind w:firstLine="720"/>
        <w:jc w:val="both"/>
        <w:rPr>
          <w:sz w:val="28"/>
          <w:szCs w:val="28"/>
        </w:rPr>
      </w:pPr>
      <w:r w:rsidRPr="00146B6E">
        <w:rPr>
          <w:sz w:val="28"/>
          <w:szCs w:val="28"/>
        </w:rPr>
        <w:t>3</w:t>
      </w:r>
      <w:r w:rsidR="005961FB">
        <w:rPr>
          <w:sz w:val="28"/>
          <w:szCs w:val="28"/>
        </w:rPr>
        <w:t>4</w:t>
      </w:r>
      <w:r w:rsidRPr="00146B6E">
        <w:rPr>
          <w:sz w:val="28"/>
          <w:szCs w:val="28"/>
        </w:rPr>
        <w:t>. По итогам рассмотрения вопроса, предусмот</w:t>
      </w:r>
      <w:r>
        <w:rPr>
          <w:sz w:val="28"/>
          <w:szCs w:val="28"/>
        </w:rPr>
        <w:t>ренного подпунктом «в» пункта 1</w:t>
      </w:r>
      <w:r w:rsidR="005961FB">
        <w:rPr>
          <w:sz w:val="28"/>
          <w:szCs w:val="28"/>
        </w:rPr>
        <w:t>4</w:t>
      </w:r>
      <w:r w:rsidRPr="00146B6E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506289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3</w:t>
      </w:r>
      <w:r w:rsidR="005961FB">
        <w:rPr>
          <w:color w:val="000000"/>
          <w:sz w:val="28"/>
          <w:szCs w:val="28"/>
        </w:rPr>
        <w:t>5</w:t>
      </w:r>
      <w:r w:rsidRPr="00146B6E">
        <w:rPr>
          <w:color w:val="000000"/>
          <w:sz w:val="28"/>
          <w:szCs w:val="28"/>
        </w:rPr>
        <w:t>. Для исполнения решений Комиссии могут быть подготовлены проекты распоряжений, решений или поручений</w:t>
      </w:r>
      <w:r w:rsidR="003E5791">
        <w:rPr>
          <w:color w:val="000000"/>
          <w:sz w:val="28"/>
          <w:szCs w:val="28"/>
        </w:rPr>
        <w:t xml:space="preserve"> Администрации</w:t>
      </w:r>
      <w:r w:rsidRPr="00146B6E">
        <w:rPr>
          <w:color w:val="000000"/>
          <w:sz w:val="28"/>
          <w:szCs w:val="28"/>
        </w:rPr>
        <w:t>, которые в установленном порядке представляются на</w:t>
      </w:r>
      <w:r>
        <w:rPr>
          <w:color w:val="000000"/>
          <w:sz w:val="28"/>
          <w:szCs w:val="28"/>
        </w:rPr>
        <w:t xml:space="preserve"> рассмотрение</w:t>
      </w:r>
      <w:r w:rsidR="003E5791">
        <w:rPr>
          <w:color w:val="000000"/>
          <w:sz w:val="28"/>
          <w:szCs w:val="28"/>
        </w:rPr>
        <w:t xml:space="preserve"> Главе</w:t>
      </w:r>
      <w:r w:rsidRPr="00146B6E">
        <w:rPr>
          <w:color w:val="000000"/>
          <w:sz w:val="28"/>
          <w:szCs w:val="28"/>
        </w:rPr>
        <w:t>.</w:t>
      </w:r>
    </w:p>
    <w:p w:rsidR="000253B3" w:rsidRDefault="000253B3" w:rsidP="00025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35.1. </w:t>
      </w:r>
      <w:r>
        <w:rPr>
          <w:sz w:val="28"/>
          <w:szCs w:val="28"/>
        </w:rPr>
        <w:t xml:space="preserve">Мотивированные заключения, предусмотренные </w:t>
      </w:r>
      <w:hyperlink r:id="rId27" w:history="1">
        <w:r>
          <w:rPr>
            <w:color w:val="0000FF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 xml:space="preserve">15, 16 и </w:t>
      </w:r>
      <w:hyperlink r:id="rId28" w:history="1">
        <w:r>
          <w:rPr>
            <w:color w:val="0000FF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настоящего Положения, должны содержать:</w:t>
      </w:r>
    </w:p>
    <w:p w:rsidR="000253B3" w:rsidRDefault="000253B3" w:rsidP="00025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r:id="rId29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30" w:history="1">
        <w:r>
          <w:rPr>
            <w:color w:val="0000FF"/>
            <w:sz w:val="28"/>
            <w:szCs w:val="28"/>
          </w:rPr>
          <w:t>пятом подпункта «б</w:t>
        </w:r>
      </w:hyperlink>
      <w:r>
        <w:rPr>
          <w:sz w:val="28"/>
          <w:szCs w:val="28"/>
        </w:rPr>
        <w:t xml:space="preserve">» и </w:t>
      </w:r>
      <w:hyperlink r:id="rId31" w:history="1">
        <w:r>
          <w:rPr>
            <w:color w:val="0000FF"/>
            <w:sz w:val="28"/>
            <w:szCs w:val="28"/>
          </w:rPr>
          <w:t>подпункте «д» пункта 1</w:t>
        </w:r>
      </w:hyperlink>
      <w:r>
        <w:rPr>
          <w:sz w:val="28"/>
          <w:szCs w:val="28"/>
        </w:rPr>
        <w:t>4 настоящего Положения;</w:t>
      </w:r>
    </w:p>
    <w:p w:rsidR="000253B3" w:rsidRDefault="000253B3" w:rsidP="00025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253B3" w:rsidRPr="000253B3" w:rsidRDefault="000253B3" w:rsidP="000253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32" w:history="1">
        <w:r>
          <w:rPr>
            <w:color w:val="0000FF"/>
            <w:sz w:val="28"/>
            <w:szCs w:val="28"/>
          </w:rPr>
          <w:t>абзацах втором</w:t>
        </w:r>
      </w:hyperlink>
      <w:r>
        <w:rPr>
          <w:sz w:val="28"/>
          <w:szCs w:val="28"/>
        </w:rPr>
        <w:t xml:space="preserve"> и </w:t>
      </w:r>
      <w:hyperlink r:id="rId33" w:history="1">
        <w:r>
          <w:rPr>
            <w:color w:val="0000FF"/>
            <w:sz w:val="28"/>
            <w:szCs w:val="28"/>
          </w:rPr>
          <w:t>пятом подпункта «б</w:t>
        </w:r>
      </w:hyperlink>
      <w:r>
        <w:rPr>
          <w:sz w:val="28"/>
          <w:szCs w:val="28"/>
        </w:rPr>
        <w:t xml:space="preserve">» и </w:t>
      </w:r>
      <w:hyperlink r:id="rId34" w:history="1">
        <w:r>
          <w:rPr>
            <w:color w:val="0000FF"/>
            <w:sz w:val="28"/>
            <w:szCs w:val="28"/>
          </w:rPr>
          <w:t>подпункте «д» пункта 1</w:t>
        </w:r>
      </w:hyperlink>
      <w:r>
        <w:rPr>
          <w:sz w:val="28"/>
          <w:szCs w:val="28"/>
        </w:rPr>
        <w:t xml:space="preserve">4 настоящего Положения, а также рекомендации для принятия одного из решений в соответствии с </w:t>
      </w:r>
      <w:hyperlink r:id="rId35" w:history="1">
        <w:r>
          <w:rPr>
            <w:color w:val="0000FF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 xml:space="preserve">7, </w:t>
      </w:r>
      <w:hyperlink r:id="rId36" w:history="1">
        <w:r>
          <w:rPr>
            <w:color w:val="0000FF"/>
            <w:sz w:val="28"/>
            <w:szCs w:val="28"/>
          </w:rPr>
          <w:t>27.</w:t>
        </w:r>
      </w:hyperlink>
      <w:r>
        <w:rPr>
          <w:sz w:val="28"/>
          <w:szCs w:val="28"/>
        </w:rPr>
        <w:t xml:space="preserve">1, </w:t>
      </w:r>
      <w:hyperlink r:id="rId37" w:history="1">
        <w:r>
          <w:rPr>
            <w:color w:val="0000FF"/>
            <w:sz w:val="28"/>
            <w:szCs w:val="28"/>
          </w:rPr>
          <w:t>28.</w:t>
        </w:r>
      </w:hyperlink>
      <w:r>
        <w:rPr>
          <w:sz w:val="28"/>
          <w:szCs w:val="28"/>
        </w:rPr>
        <w:t>2 настоящего Положения или иного решения.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3</w:t>
      </w:r>
      <w:r w:rsidR="005961FB">
        <w:rPr>
          <w:color w:val="000000"/>
          <w:sz w:val="28"/>
          <w:szCs w:val="28"/>
        </w:rPr>
        <w:t>6</w:t>
      </w:r>
      <w:r w:rsidRPr="00146B6E">
        <w:rPr>
          <w:color w:val="000000"/>
          <w:sz w:val="28"/>
          <w:szCs w:val="28"/>
        </w:rPr>
        <w:t>. Решение Комиссии по вопросам, указанным в пункте 1</w:t>
      </w:r>
      <w:r w:rsidR="005961FB"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принимается тайным голосованием (если Комиссия не примет иное решение), простым большинством голосов присутствующих на заседании членов комиссии.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3</w:t>
      </w:r>
      <w:r w:rsidR="005961FB">
        <w:rPr>
          <w:color w:val="000000"/>
          <w:sz w:val="28"/>
          <w:szCs w:val="28"/>
        </w:rPr>
        <w:t>7</w:t>
      </w:r>
      <w:r w:rsidRPr="00146B6E">
        <w:rPr>
          <w:color w:val="000000"/>
          <w:sz w:val="28"/>
          <w:szCs w:val="28"/>
        </w:rPr>
        <w:t>. Решение Комиссии оформляется протоколом, который подписывается всеми членами Комиссии, принимавшими участие в ее заседании. Решение Комиссии, за исключением решения, принимаемого по итогам рассмотрения вопроса, указанного в абзаце втором подпункта «б» пункта 1</w:t>
      </w:r>
      <w:r w:rsidR="005961FB"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для руководителей структурных подразделений носят рекомендательный характер. Решение, принимаемое по итогам рассмотрения вопроса, указанного в абзаце втором подпункта «б» пункта 1</w:t>
      </w:r>
      <w:r w:rsidR="005961FB"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носит для указанных лиц обязательный характер.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3</w:t>
      </w:r>
      <w:r w:rsidR="005961FB">
        <w:rPr>
          <w:color w:val="000000"/>
          <w:sz w:val="28"/>
          <w:szCs w:val="28"/>
        </w:rPr>
        <w:t>8</w:t>
      </w:r>
      <w:r w:rsidRPr="00146B6E">
        <w:rPr>
          <w:color w:val="000000"/>
          <w:sz w:val="28"/>
          <w:szCs w:val="28"/>
        </w:rPr>
        <w:t>. В протоколе заседания Комиссии указываются: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E5791">
        <w:rPr>
          <w:color w:val="000000"/>
          <w:sz w:val="28"/>
          <w:szCs w:val="28"/>
        </w:rPr>
        <w:t>Администрацию</w:t>
      </w:r>
      <w:r>
        <w:rPr>
          <w:color w:val="000000"/>
          <w:sz w:val="28"/>
          <w:szCs w:val="28"/>
        </w:rPr>
        <w:t xml:space="preserve"> </w:t>
      </w:r>
      <w:r w:rsidRPr="00146B6E">
        <w:rPr>
          <w:color w:val="000000"/>
          <w:sz w:val="28"/>
          <w:szCs w:val="28"/>
        </w:rPr>
        <w:t>(председателю Комиссии);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ж) другие сведения;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proofErr w:type="spellStart"/>
      <w:r w:rsidRPr="00146B6E">
        <w:rPr>
          <w:color w:val="000000"/>
          <w:sz w:val="28"/>
          <w:szCs w:val="28"/>
        </w:rPr>
        <w:t>з</w:t>
      </w:r>
      <w:proofErr w:type="spellEnd"/>
      <w:r w:rsidRPr="00146B6E">
        <w:rPr>
          <w:color w:val="000000"/>
          <w:sz w:val="28"/>
          <w:szCs w:val="28"/>
        </w:rPr>
        <w:t>) результаты голосования;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и) решение и обоснование его принятия.</w:t>
      </w:r>
    </w:p>
    <w:p w:rsidR="00506289" w:rsidRPr="00146B6E" w:rsidRDefault="005961FB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506289" w:rsidRPr="00146B6E">
        <w:rPr>
          <w:color w:val="000000"/>
          <w:sz w:val="28"/>
          <w:szCs w:val="28"/>
        </w:rPr>
        <w:t xml:space="preserve">. Член Комиссии, не согласный с ее решением, вправе в письменной форме </w:t>
      </w:r>
      <w:r w:rsidR="00506289" w:rsidRPr="00146B6E">
        <w:rPr>
          <w:color w:val="000000"/>
          <w:sz w:val="28"/>
          <w:szCs w:val="28"/>
        </w:rPr>
        <w:lastRenderedPageBreak/>
        <w:t>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 w:rsidR="005961FB">
        <w:rPr>
          <w:color w:val="000000"/>
          <w:sz w:val="28"/>
          <w:szCs w:val="28"/>
        </w:rPr>
        <w:t>0</w:t>
      </w:r>
      <w:r w:rsidRPr="00146B6E">
        <w:rPr>
          <w:color w:val="000000"/>
          <w:sz w:val="28"/>
          <w:szCs w:val="28"/>
        </w:rPr>
        <w:t xml:space="preserve">. Копия протокола заседания Комиссии в течение </w:t>
      </w:r>
      <w:r>
        <w:rPr>
          <w:color w:val="000000"/>
          <w:sz w:val="28"/>
          <w:szCs w:val="28"/>
        </w:rPr>
        <w:t>7</w:t>
      </w:r>
      <w:r w:rsidRPr="00146B6E">
        <w:rPr>
          <w:color w:val="000000"/>
          <w:sz w:val="28"/>
          <w:szCs w:val="28"/>
        </w:rPr>
        <w:t xml:space="preserve"> дней со дня заседания направляются</w:t>
      </w:r>
      <w:r>
        <w:rPr>
          <w:color w:val="000000"/>
          <w:sz w:val="28"/>
          <w:szCs w:val="28"/>
        </w:rPr>
        <w:t xml:space="preserve"> </w:t>
      </w:r>
      <w:r w:rsidR="003E5791">
        <w:rPr>
          <w:color w:val="000000"/>
          <w:sz w:val="28"/>
          <w:szCs w:val="28"/>
        </w:rPr>
        <w:t>Главе</w:t>
      </w:r>
      <w:r w:rsidRPr="00146B6E">
        <w:rPr>
          <w:color w:val="000000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 w:rsidR="005961FB">
        <w:rPr>
          <w:color w:val="000000"/>
          <w:sz w:val="28"/>
          <w:szCs w:val="28"/>
        </w:rPr>
        <w:t>1</w:t>
      </w:r>
      <w:r w:rsidRPr="00146B6E">
        <w:rPr>
          <w:color w:val="000000"/>
          <w:sz w:val="28"/>
          <w:szCs w:val="28"/>
        </w:rPr>
        <w:t xml:space="preserve">. </w:t>
      </w:r>
      <w:r w:rsidR="003E5791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146B6E">
        <w:rPr>
          <w:color w:val="000000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146B6E">
        <w:rPr>
          <w:color w:val="000000"/>
          <w:sz w:val="28"/>
          <w:szCs w:val="28"/>
        </w:rPr>
        <w:t>компетенции</w:t>
      </w:r>
      <w:proofErr w:type="gramEnd"/>
      <w:r w:rsidRPr="00146B6E">
        <w:rPr>
          <w:color w:val="000000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</w:t>
      </w:r>
      <w:r>
        <w:rPr>
          <w:color w:val="000000"/>
          <w:sz w:val="28"/>
          <w:szCs w:val="28"/>
        </w:rPr>
        <w:t xml:space="preserve"> </w:t>
      </w:r>
      <w:r w:rsidR="003E5791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 w:rsidRPr="00146B6E">
        <w:rPr>
          <w:color w:val="000000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E5791">
        <w:rPr>
          <w:color w:val="000000"/>
          <w:sz w:val="28"/>
          <w:szCs w:val="28"/>
        </w:rPr>
        <w:t xml:space="preserve">Главы </w:t>
      </w:r>
      <w:r w:rsidRPr="00146B6E">
        <w:rPr>
          <w:color w:val="000000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 w:rsidR="005961FB">
        <w:rPr>
          <w:color w:val="000000"/>
          <w:sz w:val="28"/>
          <w:szCs w:val="28"/>
        </w:rPr>
        <w:t>2</w:t>
      </w:r>
      <w:r w:rsidRPr="00146B6E">
        <w:rPr>
          <w:color w:val="000000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3E5791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 w:rsidRPr="00146B6E">
        <w:rPr>
          <w:color w:val="000000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06289" w:rsidRPr="00146B6E" w:rsidRDefault="005961FB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506289" w:rsidRPr="00146B6E">
        <w:rPr>
          <w:color w:val="000000"/>
          <w:sz w:val="28"/>
          <w:szCs w:val="28"/>
        </w:rPr>
        <w:t xml:space="preserve">. </w:t>
      </w:r>
      <w:proofErr w:type="gramStart"/>
      <w:r w:rsidR="00506289" w:rsidRPr="00146B6E">
        <w:rPr>
          <w:color w:val="000000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 w:rsidR="005961FB"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06289" w:rsidRPr="00146B6E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 w:rsidR="005961FB">
        <w:rPr>
          <w:color w:val="000000"/>
          <w:sz w:val="28"/>
          <w:szCs w:val="28"/>
        </w:rPr>
        <w:t>5</w:t>
      </w:r>
      <w:r w:rsidRPr="00146B6E">
        <w:rPr>
          <w:color w:val="000000"/>
          <w:sz w:val="28"/>
          <w:szCs w:val="28"/>
        </w:rPr>
        <w:t xml:space="preserve">. </w:t>
      </w:r>
      <w:proofErr w:type="gramStart"/>
      <w:r w:rsidRPr="00146B6E">
        <w:rPr>
          <w:color w:val="000000"/>
          <w:sz w:val="28"/>
          <w:szCs w:val="28"/>
        </w:rPr>
        <w:t>Выписка из решения Комиссии, заверенная подписью секретаря Комиссии и печатью</w:t>
      </w:r>
      <w:r>
        <w:rPr>
          <w:color w:val="000000"/>
          <w:sz w:val="28"/>
          <w:szCs w:val="28"/>
        </w:rPr>
        <w:t xml:space="preserve"> </w:t>
      </w:r>
      <w:r w:rsidR="001651B7">
        <w:rPr>
          <w:color w:val="000000"/>
          <w:sz w:val="28"/>
          <w:szCs w:val="28"/>
        </w:rPr>
        <w:t>Администрации</w:t>
      </w:r>
      <w:r w:rsidRPr="00146B6E">
        <w:rPr>
          <w:color w:val="000000"/>
          <w:sz w:val="28"/>
          <w:szCs w:val="28"/>
        </w:rPr>
        <w:t>, вручается гражданину, замещавшему должность муниципальной службы, в отношении которого рассматривался вопрос, указанный в абзаце втором подпункта «б» пункта 1</w:t>
      </w:r>
      <w:r w:rsidR="005961FB">
        <w:rPr>
          <w:color w:val="000000"/>
          <w:sz w:val="28"/>
          <w:szCs w:val="28"/>
        </w:rPr>
        <w:t>4</w:t>
      </w:r>
      <w:r w:rsidRPr="00146B6E">
        <w:rPr>
          <w:color w:val="000000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506289" w:rsidRDefault="00506289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146B6E">
        <w:rPr>
          <w:color w:val="000000"/>
          <w:sz w:val="28"/>
          <w:szCs w:val="28"/>
        </w:rPr>
        <w:t>4</w:t>
      </w:r>
      <w:r w:rsidR="005961FB">
        <w:rPr>
          <w:color w:val="000000"/>
          <w:sz w:val="28"/>
          <w:szCs w:val="28"/>
        </w:rPr>
        <w:t>6</w:t>
      </w:r>
      <w:r w:rsidRPr="00146B6E">
        <w:rPr>
          <w:color w:val="000000"/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94167C" w:rsidRDefault="0094167C" w:rsidP="00506289">
      <w:pPr>
        <w:widowControl w:val="0"/>
        <w:adjustRightInd w:val="0"/>
        <w:spacing w:line="0" w:lineRule="atLeast"/>
        <w:ind w:firstLine="709"/>
        <w:jc w:val="both"/>
        <w:rPr>
          <w:color w:val="000000"/>
          <w:sz w:val="28"/>
          <w:szCs w:val="28"/>
        </w:rPr>
      </w:pPr>
    </w:p>
    <w:p w:rsidR="007F3263" w:rsidRDefault="007F3263" w:rsidP="00942CAC">
      <w:pPr>
        <w:widowControl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7F3263" w:rsidRDefault="007F3263" w:rsidP="00942CAC">
      <w:pPr>
        <w:widowControl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</w:p>
    <w:p w:rsidR="007F3263" w:rsidRPr="00F63337" w:rsidRDefault="007F3263" w:rsidP="007F3263">
      <w:pPr>
        <w:autoSpaceDE w:val="0"/>
        <w:autoSpaceDN w:val="0"/>
        <w:adjustRightInd w:val="0"/>
        <w:ind w:left="624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D57C9E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F63337">
        <w:rPr>
          <w:sz w:val="20"/>
          <w:szCs w:val="20"/>
        </w:rPr>
        <w:t xml:space="preserve"> к </w:t>
      </w:r>
      <w:r>
        <w:rPr>
          <w:sz w:val="20"/>
          <w:szCs w:val="20"/>
        </w:rPr>
        <w:t>постановлению</w:t>
      </w:r>
      <w:r w:rsidRPr="00F6333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Главы сельского поселения Карабашевский  сельсовет </w:t>
      </w:r>
      <w:r w:rsidRPr="00F63337">
        <w:rPr>
          <w:sz w:val="20"/>
          <w:szCs w:val="20"/>
        </w:rPr>
        <w:t>муниципального района Илишевский район Республики Башкортостан от</w:t>
      </w:r>
      <w:r>
        <w:rPr>
          <w:sz w:val="20"/>
          <w:szCs w:val="20"/>
        </w:rPr>
        <w:t xml:space="preserve"> 29.01.2018 г</w:t>
      </w:r>
      <w:r w:rsidRPr="00F63337">
        <w:rPr>
          <w:sz w:val="20"/>
          <w:szCs w:val="20"/>
        </w:rPr>
        <w:t xml:space="preserve"> № </w:t>
      </w:r>
      <w:r>
        <w:rPr>
          <w:sz w:val="20"/>
          <w:szCs w:val="20"/>
        </w:rPr>
        <w:t>4</w:t>
      </w:r>
    </w:p>
    <w:p w:rsidR="007F3263" w:rsidRDefault="007F3263" w:rsidP="007F3263">
      <w:pPr>
        <w:tabs>
          <w:tab w:val="left" w:pos="5958"/>
        </w:tabs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7F3263" w:rsidRPr="00146B6E" w:rsidRDefault="007F3263" w:rsidP="007F3263">
      <w:pPr>
        <w:adjustRightInd w:val="0"/>
        <w:spacing w:line="0" w:lineRule="atLeast"/>
        <w:ind w:firstLine="709"/>
        <w:rPr>
          <w:color w:val="000000"/>
          <w:sz w:val="28"/>
          <w:szCs w:val="28"/>
        </w:rPr>
      </w:pPr>
    </w:p>
    <w:p w:rsidR="007F3263" w:rsidRDefault="007F3263" w:rsidP="007F3263">
      <w:pPr>
        <w:jc w:val="right"/>
        <w:rPr>
          <w:sz w:val="28"/>
          <w:szCs w:val="28"/>
        </w:rPr>
      </w:pPr>
    </w:p>
    <w:p w:rsidR="007F3263" w:rsidRDefault="007F3263" w:rsidP="007F3263">
      <w:pPr>
        <w:jc w:val="center"/>
        <w:rPr>
          <w:sz w:val="28"/>
          <w:szCs w:val="28"/>
        </w:rPr>
      </w:pPr>
      <w:r w:rsidRPr="0086485E">
        <w:rPr>
          <w:b/>
          <w:sz w:val="28"/>
          <w:szCs w:val="28"/>
        </w:rPr>
        <w:t>СОСТАВ</w:t>
      </w:r>
      <w:r>
        <w:rPr>
          <w:sz w:val="28"/>
          <w:szCs w:val="28"/>
        </w:rPr>
        <w:t>.</w:t>
      </w:r>
    </w:p>
    <w:p w:rsidR="007F3263" w:rsidRDefault="007F3263" w:rsidP="007F326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комиссии по соблюдению требований к служебному поведению муниципальных служащих, замещающих должности муниципальной службы администрации Карабашевский   сельсовет муниципального района Илишевский район Республики Башкортостан и урегулированию конфликта интересов</w:t>
      </w:r>
    </w:p>
    <w:p w:rsidR="007F3263" w:rsidRDefault="007F3263" w:rsidP="007F3263">
      <w:pPr>
        <w:jc w:val="center"/>
        <w:rPr>
          <w:sz w:val="28"/>
          <w:szCs w:val="28"/>
        </w:rPr>
      </w:pPr>
    </w:p>
    <w:p w:rsidR="007F3263" w:rsidRDefault="007F3263" w:rsidP="007F3263">
      <w:pPr>
        <w:rPr>
          <w:sz w:val="28"/>
          <w:szCs w:val="28"/>
        </w:rPr>
      </w:pPr>
    </w:p>
    <w:p w:rsidR="007F3263" w:rsidRDefault="007F3263" w:rsidP="007F3263">
      <w:pPr>
        <w:rPr>
          <w:sz w:val="28"/>
          <w:szCs w:val="28"/>
        </w:rPr>
      </w:pPr>
      <w:proofErr w:type="spellStart"/>
      <w:r w:rsidRPr="007F3263">
        <w:rPr>
          <w:sz w:val="28"/>
          <w:szCs w:val="28"/>
        </w:rPr>
        <w:t>Шангареев</w:t>
      </w:r>
      <w:proofErr w:type="spellEnd"/>
      <w:r w:rsidRPr="007F3263">
        <w:rPr>
          <w:sz w:val="28"/>
          <w:szCs w:val="28"/>
        </w:rPr>
        <w:t xml:space="preserve"> </w:t>
      </w:r>
      <w:proofErr w:type="spellStart"/>
      <w:r w:rsidRPr="007F3263">
        <w:rPr>
          <w:sz w:val="28"/>
          <w:szCs w:val="28"/>
        </w:rPr>
        <w:t>Рафит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Ибрагимович</w:t>
      </w:r>
      <w:proofErr w:type="spellEnd"/>
      <w:r>
        <w:rPr>
          <w:sz w:val="28"/>
          <w:szCs w:val="28"/>
        </w:rPr>
        <w:t xml:space="preserve">       </w:t>
      </w:r>
      <w:r w:rsidRPr="007F3263">
        <w:rPr>
          <w:sz w:val="28"/>
          <w:szCs w:val="28"/>
        </w:rPr>
        <w:t xml:space="preserve">Глава Администрации Сельского поселения,          </w:t>
      </w:r>
      <w:r>
        <w:rPr>
          <w:sz w:val="28"/>
          <w:szCs w:val="28"/>
        </w:rPr>
        <w:t xml:space="preserve">            </w:t>
      </w:r>
    </w:p>
    <w:p w:rsidR="007F3263" w:rsidRPr="007F3263" w:rsidRDefault="007F3263" w:rsidP="007F32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7F3263">
        <w:rPr>
          <w:sz w:val="28"/>
          <w:szCs w:val="28"/>
        </w:rPr>
        <w:t xml:space="preserve">председатель комиссии;                        </w:t>
      </w:r>
    </w:p>
    <w:p w:rsidR="007F3263" w:rsidRPr="007F3263" w:rsidRDefault="007F3263" w:rsidP="007F3263">
      <w:pPr>
        <w:rPr>
          <w:sz w:val="28"/>
          <w:szCs w:val="28"/>
        </w:rPr>
      </w:pPr>
      <w:r w:rsidRPr="007F3263">
        <w:rPr>
          <w:sz w:val="28"/>
          <w:szCs w:val="28"/>
        </w:rPr>
        <w:t xml:space="preserve">                                      </w:t>
      </w:r>
    </w:p>
    <w:p w:rsidR="007F3263" w:rsidRPr="007F3263" w:rsidRDefault="007F3263" w:rsidP="007F3263">
      <w:pPr>
        <w:rPr>
          <w:sz w:val="28"/>
          <w:szCs w:val="28"/>
        </w:rPr>
      </w:pPr>
      <w:r w:rsidRPr="007F3263">
        <w:rPr>
          <w:sz w:val="28"/>
          <w:szCs w:val="28"/>
        </w:rPr>
        <w:t xml:space="preserve"> </w:t>
      </w:r>
      <w:proofErr w:type="spellStart"/>
      <w:r w:rsidRPr="007F3263">
        <w:rPr>
          <w:sz w:val="28"/>
          <w:szCs w:val="28"/>
        </w:rPr>
        <w:t>Газиева</w:t>
      </w:r>
      <w:proofErr w:type="spellEnd"/>
      <w:r w:rsidRPr="007F3263">
        <w:rPr>
          <w:sz w:val="28"/>
          <w:szCs w:val="28"/>
        </w:rPr>
        <w:t xml:space="preserve"> Алина </w:t>
      </w:r>
      <w:proofErr w:type="spellStart"/>
      <w:r w:rsidRPr="007F3263">
        <w:rPr>
          <w:sz w:val="28"/>
          <w:szCs w:val="28"/>
        </w:rPr>
        <w:t>Тимерг</w:t>
      </w:r>
      <w:r>
        <w:rPr>
          <w:sz w:val="28"/>
          <w:szCs w:val="28"/>
        </w:rPr>
        <w:t>азовна</w:t>
      </w:r>
      <w:proofErr w:type="spellEnd"/>
      <w:r>
        <w:rPr>
          <w:sz w:val="28"/>
          <w:szCs w:val="28"/>
        </w:rPr>
        <w:t xml:space="preserve">          </w:t>
      </w:r>
      <w:r w:rsidRPr="007F3263">
        <w:rPr>
          <w:sz w:val="28"/>
          <w:szCs w:val="28"/>
        </w:rPr>
        <w:t xml:space="preserve">управляющий делами   Администрации  </w:t>
      </w:r>
    </w:p>
    <w:p w:rsidR="007F3263" w:rsidRPr="007F3263" w:rsidRDefault="007F3263" w:rsidP="007F3263">
      <w:pPr>
        <w:rPr>
          <w:sz w:val="28"/>
          <w:szCs w:val="28"/>
        </w:rPr>
      </w:pPr>
      <w:r w:rsidRPr="007F326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Pr="007F3263">
        <w:rPr>
          <w:sz w:val="28"/>
          <w:szCs w:val="28"/>
        </w:rPr>
        <w:t>Сельского поселения, заместитель  председателя</w:t>
      </w:r>
    </w:p>
    <w:p w:rsidR="007F3263" w:rsidRPr="007F3263" w:rsidRDefault="007F3263" w:rsidP="007F3263">
      <w:pPr>
        <w:rPr>
          <w:sz w:val="28"/>
          <w:szCs w:val="28"/>
        </w:rPr>
      </w:pPr>
    </w:p>
    <w:p w:rsidR="007F3263" w:rsidRPr="007F3263" w:rsidRDefault="007F3263" w:rsidP="007F3263">
      <w:pPr>
        <w:rPr>
          <w:snapToGrid w:val="0"/>
          <w:sz w:val="28"/>
          <w:szCs w:val="28"/>
        </w:rPr>
      </w:pPr>
      <w:proofErr w:type="spellStart"/>
      <w:r w:rsidRPr="007F3263">
        <w:rPr>
          <w:sz w:val="28"/>
          <w:szCs w:val="28"/>
        </w:rPr>
        <w:t>Загидуллина</w:t>
      </w:r>
      <w:proofErr w:type="spellEnd"/>
      <w:r w:rsidRPr="007F3263">
        <w:rPr>
          <w:sz w:val="28"/>
          <w:szCs w:val="28"/>
        </w:rPr>
        <w:t xml:space="preserve"> Гузель </w:t>
      </w:r>
      <w:proofErr w:type="spellStart"/>
      <w:r w:rsidRPr="007F3263">
        <w:rPr>
          <w:sz w:val="28"/>
          <w:szCs w:val="28"/>
        </w:rPr>
        <w:t>Занилевн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</w:t>
      </w:r>
      <w:r w:rsidRPr="007F3263">
        <w:rPr>
          <w:snapToGrid w:val="0"/>
          <w:sz w:val="28"/>
          <w:szCs w:val="28"/>
        </w:rPr>
        <w:t xml:space="preserve">специалист, землеустроитель администрации          </w:t>
      </w:r>
    </w:p>
    <w:p w:rsidR="007F3263" w:rsidRPr="007F3263" w:rsidRDefault="007F3263" w:rsidP="007F3263">
      <w:pPr>
        <w:rPr>
          <w:sz w:val="28"/>
          <w:szCs w:val="28"/>
        </w:rPr>
      </w:pPr>
      <w:r w:rsidRPr="007F3263">
        <w:rPr>
          <w:snapToGrid w:val="0"/>
          <w:sz w:val="28"/>
          <w:szCs w:val="28"/>
        </w:rPr>
        <w:t xml:space="preserve">                                              </w:t>
      </w:r>
      <w:r>
        <w:rPr>
          <w:snapToGrid w:val="0"/>
          <w:sz w:val="28"/>
          <w:szCs w:val="28"/>
        </w:rPr>
        <w:t xml:space="preserve">                </w:t>
      </w:r>
      <w:r w:rsidRPr="007F3263">
        <w:rPr>
          <w:snapToGrid w:val="0"/>
          <w:sz w:val="28"/>
          <w:szCs w:val="28"/>
        </w:rPr>
        <w:t>Сельского поселения секретарь комиссии</w:t>
      </w:r>
    </w:p>
    <w:p w:rsidR="007F3263" w:rsidRPr="007F3263" w:rsidRDefault="007F3263" w:rsidP="007F3263">
      <w:pPr>
        <w:rPr>
          <w:sz w:val="28"/>
          <w:szCs w:val="28"/>
        </w:rPr>
      </w:pPr>
      <w:r w:rsidRPr="007F3263">
        <w:rPr>
          <w:sz w:val="28"/>
          <w:szCs w:val="28"/>
        </w:rPr>
        <w:t xml:space="preserve"> </w:t>
      </w:r>
    </w:p>
    <w:p w:rsidR="007F3263" w:rsidRPr="007F3263" w:rsidRDefault="007F3263" w:rsidP="007F3263">
      <w:pPr>
        <w:rPr>
          <w:sz w:val="28"/>
          <w:szCs w:val="28"/>
        </w:rPr>
      </w:pPr>
    </w:p>
    <w:p w:rsidR="007F3263" w:rsidRPr="007F3263" w:rsidRDefault="007F3263" w:rsidP="007F3263">
      <w:pPr>
        <w:tabs>
          <w:tab w:val="left" w:pos="820"/>
          <w:tab w:val="left" w:pos="4140"/>
        </w:tabs>
        <w:jc w:val="center"/>
        <w:rPr>
          <w:b/>
          <w:i/>
          <w:sz w:val="28"/>
          <w:szCs w:val="28"/>
        </w:rPr>
      </w:pPr>
      <w:r w:rsidRPr="007F3263">
        <w:rPr>
          <w:b/>
          <w:i/>
          <w:sz w:val="28"/>
          <w:szCs w:val="28"/>
        </w:rPr>
        <w:t>Члены комиссии:</w:t>
      </w:r>
    </w:p>
    <w:p w:rsidR="007F3263" w:rsidRPr="007F3263" w:rsidRDefault="007F3263" w:rsidP="007F3263">
      <w:pPr>
        <w:tabs>
          <w:tab w:val="left" w:pos="820"/>
          <w:tab w:val="left" w:pos="4140"/>
        </w:tabs>
        <w:jc w:val="center"/>
        <w:rPr>
          <w:sz w:val="28"/>
          <w:szCs w:val="28"/>
        </w:rPr>
      </w:pPr>
    </w:p>
    <w:p w:rsidR="007F3263" w:rsidRPr="007F3263" w:rsidRDefault="007F3263" w:rsidP="007F3263">
      <w:pPr>
        <w:tabs>
          <w:tab w:val="left" w:pos="820"/>
          <w:tab w:val="left" w:pos="4140"/>
        </w:tabs>
        <w:rPr>
          <w:sz w:val="28"/>
          <w:szCs w:val="28"/>
        </w:rPr>
      </w:pPr>
      <w:r w:rsidRPr="007F3263">
        <w:rPr>
          <w:sz w:val="28"/>
          <w:szCs w:val="28"/>
        </w:rPr>
        <w:t xml:space="preserve">Мустафина </w:t>
      </w:r>
      <w:proofErr w:type="spellStart"/>
      <w:r w:rsidRPr="007F3263">
        <w:rPr>
          <w:sz w:val="28"/>
          <w:szCs w:val="28"/>
        </w:rPr>
        <w:t>Зи</w:t>
      </w:r>
      <w:r>
        <w:rPr>
          <w:sz w:val="28"/>
          <w:szCs w:val="28"/>
        </w:rPr>
        <w:t>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Фавиловна</w:t>
      </w:r>
      <w:proofErr w:type="spellEnd"/>
      <w:r>
        <w:rPr>
          <w:sz w:val="28"/>
          <w:szCs w:val="28"/>
        </w:rPr>
        <w:t xml:space="preserve">               </w:t>
      </w:r>
      <w:r w:rsidRPr="007F3263">
        <w:rPr>
          <w:sz w:val="28"/>
          <w:szCs w:val="28"/>
        </w:rPr>
        <w:t xml:space="preserve">Депутат Совета сельского поселения                       </w:t>
      </w:r>
    </w:p>
    <w:p w:rsidR="007F3263" w:rsidRPr="007F3263" w:rsidRDefault="007F3263" w:rsidP="007F3263">
      <w:pPr>
        <w:tabs>
          <w:tab w:val="left" w:pos="820"/>
          <w:tab w:val="left" w:pos="4140"/>
        </w:tabs>
        <w:rPr>
          <w:sz w:val="28"/>
          <w:szCs w:val="28"/>
        </w:rPr>
      </w:pPr>
      <w:r w:rsidRPr="007F326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</w:t>
      </w:r>
      <w:r w:rsidRPr="007F3263">
        <w:rPr>
          <w:sz w:val="28"/>
          <w:szCs w:val="28"/>
        </w:rPr>
        <w:t xml:space="preserve">Карабашевский сельсовет, МБОУ СОШ </w:t>
      </w:r>
    </w:p>
    <w:p w:rsidR="007F3263" w:rsidRPr="007F3263" w:rsidRDefault="007F3263" w:rsidP="007F3263">
      <w:pPr>
        <w:tabs>
          <w:tab w:val="left" w:pos="820"/>
          <w:tab w:val="left" w:pos="4140"/>
        </w:tabs>
        <w:rPr>
          <w:sz w:val="28"/>
          <w:szCs w:val="28"/>
        </w:rPr>
      </w:pPr>
      <w:r w:rsidRPr="007F326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</w:t>
      </w:r>
      <w:r w:rsidRPr="007F3263">
        <w:rPr>
          <w:sz w:val="28"/>
          <w:szCs w:val="28"/>
        </w:rPr>
        <w:t xml:space="preserve"> с. Карабашево, учитель                            </w:t>
      </w:r>
    </w:p>
    <w:p w:rsidR="007F3263" w:rsidRPr="007F3263" w:rsidRDefault="007F3263" w:rsidP="007F3263">
      <w:pPr>
        <w:tabs>
          <w:tab w:val="left" w:pos="820"/>
          <w:tab w:val="left" w:pos="4140"/>
        </w:tabs>
        <w:rPr>
          <w:sz w:val="28"/>
          <w:szCs w:val="28"/>
        </w:rPr>
      </w:pPr>
      <w:r w:rsidRPr="007F326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Pr="007F3263">
        <w:rPr>
          <w:sz w:val="28"/>
          <w:szCs w:val="28"/>
        </w:rPr>
        <w:t xml:space="preserve"> (независимый            эксперт)</w:t>
      </w:r>
    </w:p>
    <w:p w:rsidR="007F3263" w:rsidRPr="007F3263" w:rsidRDefault="007F3263" w:rsidP="007F3263">
      <w:pPr>
        <w:tabs>
          <w:tab w:val="left" w:pos="820"/>
          <w:tab w:val="left" w:pos="4140"/>
        </w:tabs>
        <w:rPr>
          <w:sz w:val="28"/>
          <w:szCs w:val="28"/>
        </w:rPr>
      </w:pPr>
    </w:p>
    <w:p w:rsidR="007F3263" w:rsidRPr="007F3263" w:rsidRDefault="007F3263" w:rsidP="007F3263">
      <w:pPr>
        <w:tabs>
          <w:tab w:val="left" w:pos="820"/>
          <w:tab w:val="left" w:pos="4140"/>
        </w:tabs>
        <w:rPr>
          <w:sz w:val="28"/>
          <w:szCs w:val="28"/>
        </w:rPr>
      </w:pPr>
      <w:proofErr w:type="spellStart"/>
      <w:r w:rsidRPr="007F3263">
        <w:rPr>
          <w:sz w:val="28"/>
          <w:szCs w:val="28"/>
        </w:rPr>
        <w:t>Загидуллин</w:t>
      </w:r>
      <w:proofErr w:type="spellEnd"/>
      <w:r w:rsidRPr="007F3263">
        <w:rPr>
          <w:sz w:val="28"/>
          <w:szCs w:val="28"/>
        </w:rPr>
        <w:t xml:space="preserve"> </w:t>
      </w:r>
      <w:proofErr w:type="spellStart"/>
      <w:r w:rsidRPr="007F3263">
        <w:rPr>
          <w:sz w:val="28"/>
          <w:szCs w:val="28"/>
        </w:rPr>
        <w:t>Фоат</w:t>
      </w:r>
      <w:proofErr w:type="spellEnd"/>
      <w:r w:rsidRPr="007F3263">
        <w:rPr>
          <w:sz w:val="28"/>
          <w:szCs w:val="28"/>
        </w:rPr>
        <w:t xml:space="preserve"> </w:t>
      </w:r>
      <w:proofErr w:type="spellStart"/>
      <w:r w:rsidRPr="007F3263">
        <w:rPr>
          <w:sz w:val="28"/>
          <w:szCs w:val="28"/>
        </w:rPr>
        <w:t>Ханафиевич</w:t>
      </w:r>
      <w:proofErr w:type="spellEnd"/>
      <w:r w:rsidRPr="007F32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7F3263">
        <w:rPr>
          <w:sz w:val="28"/>
          <w:szCs w:val="28"/>
        </w:rPr>
        <w:t xml:space="preserve">председатель Совета Ветеранов Сельского      </w:t>
      </w:r>
    </w:p>
    <w:p w:rsidR="007F3263" w:rsidRPr="007F3263" w:rsidRDefault="007F3263" w:rsidP="007F3263">
      <w:pPr>
        <w:tabs>
          <w:tab w:val="left" w:pos="820"/>
          <w:tab w:val="left" w:pos="4140"/>
        </w:tabs>
        <w:rPr>
          <w:sz w:val="28"/>
          <w:szCs w:val="28"/>
        </w:rPr>
      </w:pPr>
      <w:r w:rsidRPr="007F326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</w:t>
      </w:r>
      <w:r w:rsidRPr="007F3263">
        <w:rPr>
          <w:sz w:val="28"/>
          <w:szCs w:val="28"/>
        </w:rPr>
        <w:t xml:space="preserve">поселения (независимый  эксперт)                  </w:t>
      </w:r>
    </w:p>
    <w:p w:rsidR="007F3263" w:rsidRPr="007F3263" w:rsidRDefault="007F3263" w:rsidP="007F3263">
      <w:pPr>
        <w:tabs>
          <w:tab w:val="left" w:pos="820"/>
          <w:tab w:val="left" w:pos="4140"/>
        </w:tabs>
        <w:rPr>
          <w:sz w:val="28"/>
          <w:szCs w:val="28"/>
        </w:rPr>
      </w:pPr>
    </w:p>
    <w:p w:rsidR="007F3263" w:rsidRPr="007F3263" w:rsidRDefault="007F3263" w:rsidP="007F3263">
      <w:pPr>
        <w:tabs>
          <w:tab w:val="left" w:pos="820"/>
          <w:tab w:val="left" w:pos="4140"/>
        </w:tabs>
        <w:rPr>
          <w:sz w:val="28"/>
          <w:szCs w:val="28"/>
        </w:rPr>
      </w:pPr>
    </w:p>
    <w:p w:rsidR="007F3263" w:rsidRPr="007F3263" w:rsidRDefault="007F3263" w:rsidP="007F3263">
      <w:pPr>
        <w:widowControl w:val="0"/>
        <w:adjustRightInd w:val="0"/>
        <w:spacing w:line="0" w:lineRule="atLeast"/>
        <w:jc w:val="both"/>
        <w:rPr>
          <w:color w:val="000000"/>
          <w:sz w:val="28"/>
          <w:szCs w:val="28"/>
        </w:rPr>
      </w:pPr>
      <w:r w:rsidRPr="007F3263">
        <w:rPr>
          <w:sz w:val="28"/>
          <w:szCs w:val="28"/>
        </w:rPr>
        <w:t>Управляющий делами</w:t>
      </w:r>
      <w:proofErr w:type="gramStart"/>
      <w:r w:rsidRPr="007F3263">
        <w:rPr>
          <w:sz w:val="28"/>
          <w:szCs w:val="28"/>
        </w:rPr>
        <w:t xml:space="preserve"> :</w:t>
      </w:r>
      <w:proofErr w:type="gramEnd"/>
      <w:r w:rsidRPr="007F326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7F3263">
        <w:rPr>
          <w:sz w:val="28"/>
          <w:szCs w:val="28"/>
        </w:rPr>
        <w:t xml:space="preserve">  А.Т.  </w:t>
      </w:r>
      <w:proofErr w:type="spellStart"/>
      <w:r w:rsidRPr="007F3263">
        <w:rPr>
          <w:sz w:val="28"/>
          <w:szCs w:val="28"/>
        </w:rPr>
        <w:t>Газиева</w:t>
      </w:r>
      <w:proofErr w:type="spellEnd"/>
    </w:p>
    <w:sectPr w:rsidR="007F3263" w:rsidRPr="007F3263" w:rsidSect="009202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07335"/>
    <w:multiLevelType w:val="hybridMultilevel"/>
    <w:tmpl w:val="C588ADCE"/>
    <w:lvl w:ilvl="0" w:tplc="5EA20900">
      <w:start w:val="3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4AE1661C"/>
    <w:multiLevelType w:val="hybridMultilevel"/>
    <w:tmpl w:val="9EB2A4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41C99"/>
    <w:multiLevelType w:val="hybridMultilevel"/>
    <w:tmpl w:val="553C58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A0BAD"/>
    <w:multiLevelType w:val="multilevel"/>
    <w:tmpl w:val="80D8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B26E59"/>
    <w:multiLevelType w:val="hybridMultilevel"/>
    <w:tmpl w:val="25929E14"/>
    <w:lvl w:ilvl="0" w:tplc="858A906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44326"/>
    <w:rsid w:val="00007B18"/>
    <w:rsid w:val="000253B3"/>
    <w:rsid w:val="00074B4E"/>
    <w:rsid w:val="00113AA4"/>
    <w:rsid w:val="001424D8"/>
    <w:rsid w:val="001463C5"/>
    <w:rsid w:val="001556A9"/>
    <w:rsid w:val="001651B7"/>
    <w:rsid w:val="001B04D7"/>
    <w:rsid w:val="00200064"/>
    <w:rsid w:val="00244326"/>
    <w:rsid w:val="0027300B"/>
    <w:rsid w:val="002D19FE"/>
    <w:rsid w:val="00365D34"/>
    <w:rsid w:val="003C73D6"/>
    <w:rsid w:val="003E2902"/>
    <w:rsid w:val="003E5791"/>
    <w:rsid w:val="00485E73"/>
    <w:rsid w:val="00492F3E"/>
    <w:rsid w:val="004A1676"/>
    <w:rsid w:val="004B2A6D"/>
    <w:rsid w:val="004B65C6"/>
    <w:rsid w:val="004C394F"/>
    <w:rsid w:val="00506289"/>
    <w:rsid w:val="00582BB0"/>
    <w:rsid w:val="005843D2"/>
    <w:rsid w:val="005961FB"/>
    <w:rsid w:val="006437DA"/>
    <w:rsid w:val="0066206C"/>
    <w:rsid w:val="006675F5"/>
    <w:rsid w:val="006C0B66"/>
    <w:rsid w:val="00716488"/>
    <w:rsid w:val="00724D9C"/>
    <w:rsid w:val="00766B8D"/>
    <w:rsid w:val="00790405"/>
    <w:rsid w:val="00793CE0"/>
    <w:rsid w:val="007C4860"/>
    <w:rsid w:val="007E451F"/>
    <w:rsid w:val="007F3263"/>
    <w:rsid w:val="008E13EA"/>
    <w:rsid w:val="008E62EE"/>
    <w:rsid w:val="0090095D"/>
    <w:rsid w:val="0090271F"/>
    <w:rsid w:val="00920218"/>
    <w:rsid w:val="0093199C"/>
    <w:rsid w:val="0094167C"/>
    <w:rsid w:val="00942CAC"/>
    <w:rsid w:val="00943209"/>
    <w:rsid w:val="0099251D"/>
    <w:rsid w:val="00A43F5F"/>
    <w:rsid w:val="00A472BB"/>
    <w:rsid w:val="00AF5722"/>
    <w:rsid w:val="00B1736B"/>
    <w:rsid w:val="00B51B32"/>
    <w:rsid w:val="00BA5A9C"/>
    <w:rsid w:val="00BB12F4"/>
    <w:rsid w:val="00BD3EA3"/>
    <w:rsid w:val="00BF3DF8"/>
    <w:rsid w:val="00C62CC1"/>
    <w:rsid w:val="00C71BFF"/>
    <w:rsid w:val="00C96FBB"/>
    <w:rsid w:val="00CD3E87"/>
    <w:rsid w:val="00CF3365"/>
    <w:rsid w:val="00D57C9E"/>
    <w:rsid w:val="00D62A38"/>
    <w:rsid w:val="00DA7E6A"/>
    <w:rsid w:val="00DB32B1"/>
    <w:rsid w:val="00DC633B"/>
    <w:rsid w:val="00E577F9"/>
    <w:rsid w:val="00E71227"/>
    <w:rsid w:val="00E91ACE"/>
    <w:rsid w:val="00F0723F"/>
    <w:rsid w:val="00F15F68"/>
    <w:rsid w:val="00F63337"/>
    <w:rsid w:val="00F800E9"/>
    <w:rsid w:val="00FB1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326"/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244326"/>
    <w:pPr>
      <w:keepNext/>
      <w:ind w:left="540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44326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244326"/>
    <w:rPr>
      <w:sz w:val="24"/>
      <w:szCs w:val="24"/>
      <w:lang w:val="ru-RU" w:eastAsia="ru-RU" w:bidi="ar-SA"/>
    </w:rPr>
  </w:style>
  <w:style w:type="paragraph" w:styleId="a5">
    <w:name w:val="Normal (Web)"/>
    <w:basedOn w:val="a"/>
    <w:link w:val="a4"/>
    <w:rsid w:val="00244326"/>
    <w:pPr>
      <w:spacing w:before="168" w:after="168"/>
      <w:ind w:left="240" w:right="240" w:firstLine="480"/>
    </w:pPr>
  </w:style>
  <w:style w:type="character" w:customStyle="1" w:styleId="90">
    <w:name w:val="Заголовок 9 Знак"/>
    <w:link w:val="9"/>
    <w:locked/>
    <w:rsid w:val="00244326"/>
    <w:rPr>
      <w:sz w:val="28"/>
      <w:lang w:val="ru-RU" w:eastAsia="ru-RU" w:bidi="ar-SA"/>
    </w:rPr>
  </w:style>
  <w:style w:type="character" w:customStyle="1" w:styleId="3">
    <w:name w:val="Основной текст с отступом 3 Знак"/>
    <w:link w:val="30"/>
    <w:locked/>
    <w:rsid w:val="00244326"/>
    <w:rPr>
      <w:sz w:val="28"/>
      <w:lang w:val="ru-RU" w:eastAsia="ru-RU" w:bidi="ar-SA"/>
    </w:rPr>
  </w:style>
  <w:style w:type="paragraph" w:styleId="30">
    <w:name w:val="Body Text Indent 3"/>
    <w:basedOn w:val="a"/>
    <w:link w:val="3"/>
    <w:rsid w:val="00244326"/>
    <w:pPr>
      <w:ind w:firstLine="720"/>
    </w:pPr>
    <w:rPr>
      <w:sz w:val="28"/>
      <w:szCs w:val="20"/>
    </w:rPr>
  </w:style>
  <w:style w:type="character" w:customStyle="1" w:styleId="ConsPlusNormal">
    <w:name w:val="ConsPlusNormal Знак"/>
    <w:link w:val="ConsPlusNormal0"/>
    <w:locked/>
    <w:rsid w:val="00244326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244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6675F5"/>
  </w:style>
  <w:style w:type="paragraph" w:styleId="a6">
    <w:name w:val="header"/>
    <w:basedOn w:val="a"/>
    <w:link w:val="a7"/>
    <w:rsid w:val="00942CAC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hAnsi="ATimes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942CAC"/>
    <w:rPr>
      <w:rFonts w:ascii="ATimes" w:hAnsi="ATimes"/>
      <w:sz w:val="28"/>
    </w:rPr>
  </w:style>
  <w:style w:type="paragraph" w:styleId="a8">
    <w:name w:val="Balloon Text"/>
    <w:basedOn w:val="a"/>
    <w:link w:val="a9"/>
    <w:rsid w:val="00DC63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633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2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ontent/act/9aa48369-618a-4bb4-b4b8-ae15f2b7ebf6.html" TargetMode="External"/><Relationship Id="rId13" Type="http://schemas.openxmlformats.org/officeDocument/2006/relationships/hyperlink" Target="../../../content/act/23bfa9af-b847-4f54-8403-f2e327c4305a.html" TargetMode="External"/><Relationship Id="rId18" Type="http://schemas.openxmlformats.org/officeDocument/2006/relationships/hyperlink" Target="consultantplus://offline/ref=F9DDCFF2A77D5F67F756A65CCF8149DAAF84E7B1BAB1962B32BD64FBB790CD4485B58B90DAA7F46B35F61AECvEH9G" TargetMode="External"/><Relationship Id="rId26" Type="http://schemas.openxmlformats.org/officeDocument/2006/relationships/hyperlink" Target="consultantplus://offline/ref=F178EAB3848AC364B18A256B3825D6AB36E5AFF5F08F4BA7FD4DF96BB9C8C194663BF7A461Y9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42BE9A14D4E320599B1C490C425785C62691C56986FAA14E5C6CBAA0A533941C811C9029C58818505E5581H6N7G" TargetMode="External"/><Relationship Id="rId34" Type="http://schemas.openxmlformats.org/officeDocument/2006/relationships/hyperlink" Target="consultantplus://offline/ref=7A6283D7175DA4BD167A7E9D4E4A32DA1E5BDD22C636B032797FEAB6CD1C78A232CB24A470336802Z6cBG" TargetMode="External"/><Relationship Id="rId7" Type="http://schemas.openxmlformats.org/officeDocument/2006/relationships/hyperlink" Target="../../../content/act/bbf89570-6239-4cfb-bdba-5b454c14e321.html" TargetMode="External"/><Relationship Id="rId12" Type="http://schemas.openxmlformats.org/officeDocument/2006/relationships/hyperlink" Target="../../../content/act/eb042c48-de0e-4dbe-8305-4d48dddb63a2.html" TargetMode="External"/><Relationship Id="rId17" Type="http://schemas.openxmlformats.org/officeDocument/2006/relationships/hyperlink" Target="consultantplus://offline/ref=CF7DE852A4C795DB981D913D7C65738D4115A0BCEA7040543A7912C8DDF7B1F8288CFAC157DCDCEE9E2330CBQEG2G" TargetMode="External"/><Relationship Id="rId25" Type="http://schemas.openxmlformats.org/officeDocument/2006/relationships/hyperlink" Target="consultantplus://offline/ref=F178EAB3848AC364B18A256B3825D6AB36E5AFF5F08F4BA7FD4DF96BB9C8C194663BF7A461Y8G" TargetMode="External"/><Relationship Id="rId33" Type="http://schemas.openxmlformats.org/officeDocument/2006/relationships/hyperlink" Target="consultantplus://offline/ref=7A6283D7175DA4BD167A7E9D4E4A32DA1E5BDD22C636B032797FEAB6CD1C78A232CB24A470336803Z6cE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../../../content/act/9aa48369-618a-4bb4-b4b8-ae15f2b7ebf6.html" TargetMode="External"/><Relationship Id="rId20" Type="http://schemas.openxmlformats.org/officeDocument/2006/relationships/hyperlink" Target="consultantplus://offline/ref=F9DDCFF2A77D5F67F756A65CCF8149DAAF84E7B1BAB1962B32BD64FBB790CD4485B58B90DAA7F46B35F61FE8vEH8G" TargetMode="External"/><Relationship Id="rId29" Type="http://schemas.openxmlformats.org/officeDocument/2006/relationships/hyperlink" Target="consultantplus://offline/ref=7A6283D7175DA4BD167A7E9D4E4A32DA1E5BDD22C636B032797FEAB6CD1C78A232CB24A47033690EZ6c8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../../../content/act/9aa48369-618a-4bb4-b4b8-ae15f2b7ebf6.html" TargetMode="External"/><Relationship Id="rId24" Type="http://schemas.openxmlformats.org/officeDocument/2006/relationships/hyperlink" Target="consultantplus://offline/ref=F178EAB3848AC364B18A25682A4989A234EFF8FAF78846F7A21BFF3CE698C7C1267BF1F252B3A22ACE28B6346DY9G" TargetMode="External"/><Relationship Id="rId32" Type="http://schemas.openxmlformats.org/officeDocument/2006/relationships/hyperlink" Target="consultantplus://offline/ref=7A6283D7175DA4BD167A7E9D4E4A32DA1E5BDD22C636B032797FEAB6CD1C78A232CB24A47033690EZ6c8G" TargetMode="External"/><Relationship Id="rId37" Type="http://schemas.openxmlformats.org/officeDocument/2006/relationships/hyperlink" Target="consultantplus://offline/ref=7A6283D7175DA4BD167A7E9D4E4A32DA1E5BDD22C636B032797FEAB6CD1C78A232CB24A470336803Z6cFG" TargetMode="External"/><Relationship Id="rId5" Type="http://schemas.openxmlformats.org/officeDocument/2006/relationships/image" Target="media/image1.jpeg"/><Relationship Id="rId15" Type="http://schemas.openxmlformats.org/officeDocument/2006/relationships/hyperlink" Target="../../../content/act/b11798ff-43b9-49db-b06c-4223f9d555e2.html" TargetMode="External"/><Relationship Id="rId23" Type="http://schemas.openxmlformats.org/officeDocument/2006/relationships/hyperlink" Target="consultantplus://offline/ref=959C0517EEEBB6101F18700F3814E6E048BD1E3FF520821149AC5483C7C8884D7E20683D075E3ABEDF215761F5UAG" TargetMode="External"/><Relationship Id="rId28" Type="http://schemas.openxmlformats.org/officeDocument/2006/relationships/hyperlink" Target="consultantplus://offline/ref=7A6283D7175DA4BD167A7E9D4E4A32DA1E5BDD22C636B032797FEAB6CD1C78A232CB24A470336803Z6cBG" TargetMode="External"/><Relationship Id="rId36" Type="http://schemas.openxmlformats.org/officeDocument/2006/relationships/hyperlink" Target="consultantplus://offline/ref=7A6283D7175DA4BD167A7E9D4E4A32DA1E5BDD22C636B032797FEAB6CD1C78A232CB24A470336800Z6c9G" TargetMode="External"/><Relationship Id="rId10" Type="http://schemas.openxmlformats.org/officeDocument/2006/relationships/hyperlink" Target="../../../content/act/bbf89570-6239-4cfb-bdba-5b454c14e321.html" TargetMode="External"/><Relationship Id="rId19" Type="http://schemas.openxmlformats.org/officeDocument/2006/relationships/hyperlink" Target="consultantplus://offline/ref=F9DDCFF2A77D5F67F756A65CCF8149DAAF84E7B1BAB1962B32BD64FBB790CD4485B58B90DAA7F46B35F61FEDvEH9G" TargetMode="External"/><Relationship Id="rId31" Type="http://schemas.openxmlformats.org/officeDocument/2006/relationships/hyperlink" Target="consultantplus://offline/ref=7A6283D7175DA4BD167A7E9D4E4A32DA1E5BDD22C636B032797FEAB6CD1C78A232CB24A470336802Z6c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content/act/951eeaab-b568-4565-b5f4-8902c4f63ee3.html" TargetMode="External"/><Relationship Id="rId14" Type="http://schemas.openxmlformats.org/officeDocument/2006/relationships/hyperlink" Target="../../../content/act/9aa48369-618a-4bb4-b4b8-ae15f2b7ebf6.html" TargetMode="External"/><Relationship Id="rId22" Type="http://schemas.openxmlformats.org/officeDocument/2006/relationships/hyperlink" Target="consultantplus://offline/ref=7DBE9E0B2BD4A7BF7C88B71AF3271FFCB2C118C7794E3F9CE41711772251A118377179CBA62E80A921B52265oCODG" TargetMode="External"/><Relationship Id="rId27" Type="http://schemas.openxmlformats.org/officeDocument/2006/relationships/hyperlink" Target="consultantplus://offline/ref=7A6283D7175DA4BD167A7E9D4E4A32DA1E5BDD22C636B032797FEAB6CD1C78A232CB24A470336803Z6c9G" TargetMode="External"/><Relationship Id="rId30" Type="http://schemas.openxmlformats.org/officeDocument/2006/relationships/hyperlink" Target="consultantplus://offline/ref=7A6283D7175DA4BD167A7E9D4E4A32DA1E5BDD22C636B032797FEAB6CD1C78A232CB24A470336803Z6cEG" TargetMode="External"/><Relationship Id="rId35" Type="http://schemas.openxmlformats.org/officeDocument/2006/relationships/hyperlink" Target="consultantplus://offline/ref=7A6283D7175DA4BD167A7E9D4E4A32DA1E5BDD22C636B032797FEAB6CD1C78A232CB24A470336806Z6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5563</Words>
  <Characters>31714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37203</CharactersWithSpaces>
  <SharedDoc>false</SharedDoc>
  <HLinks>
    <vt:vector size="186" baseType="variant">
      <vt:variant>
        <vt:i4>7209066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consultantplus://offline/ref=7A6283D7175DA4BD167A7E9D4E4A32DA1E5BDD22C636B032797FEAB6CD1C78A232CB24A470336803Z6cFG</vt:lpwstr>
      </vt:variant>
      <vt:variant>
        <vt:lpwstr/>
      </vt:variant>
      <vt:variant>
        <vt:i4>7209014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consultantplus://offline/ref=7A6283D7175DA4BD167A7E9D4E4A32DA1E5BDD22C636B032797FEAB6CD1C78A232CB24A470336800Z6c9G</vt:lpwstr>
      </vt:variant>
      <vt:variant>
        <vt:lpwstr/>
      </vt:variant>
      <vt:variant>
        <vt:i4>7209071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consultantplus://offline/ref=7A6283D7175DA4BD167A7E9D4E4A32DA1E5BDD22C636B032797FEAB6CD1C78A232CB24A470336806Z6cFG</vt:lpwstr>
      </vt:variant>
      <vt:variant>
        <vt:lpwstr/>
      </vt:variant>
      <vt:variant>
        <vt:i4>7209071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consultantplus://offline/ref=7A6283D7175DA4BD167A7E9D4E4A32DA1E5BDD22C636B032797FEAB6CD1C78A232CB24A470336802Z6cBG</vt:lpwstr>
      </vt:variant>
      <vt:variant>
        <vt:lpwstr/>
      </vt:variant>
      <vt:variant>
        <vt:i4>7209065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consultantplus://offline/ref=7A6283D7175DA4BD167A7E9D4E4A32DA1E5BDD22C636B032797FEAB6CD1C78A232CB24A470336803Z6cEG</vt:lpwstr>
      </vt:variant>
      <vt:variant>
        <vt:lpwstr/>
      </vt:variant>
      <vt:variant>
        <vt:i4>7209059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consultantplus://offline/ref=7A6283D7175DA4BD167A7E9D4E4A32DA1E5BDD22C636B032797FEAB6CD1C78A232CB24A47033690EZ6c8G</vt:lpwstr>
      </vt:variant>
      <vt:variant>
        <vt:lpwstr/>
      </vt:variant>
      <vt:variant>
        <vt:i4>7209071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consultantplus://offline/ref=7A6283D7175DA4BD167A7E9D4E4A32DA1E5BDD22C636B032797FEAB6CD1C78A232CB24A470336802Z6cBG</vt:lpwstr>
      </vt:variant>
      <vt:variant>
        <vt:lpwstr/>
      </vt:variant>
      <vt:variant>
        <vt:i4>7209065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consultantplus://offline/ref=7A6283D7175DA4BD167A7E9D4E4A32DA1E5BDD22C636B032797FEAB6CD1C78A232CB24A470336803Z6cEG</vt:lpwstr>
      </vt:variant>
      <vt:variant>
        <vt:lpwstr/>
      </vt:variant>
      <vt:variant>
        <vt:i4>7209059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consultantplus://offline/ref=7A6283D7175DA4BD167A7E9D4E4A32DA1E5BDD22C636B032797FEAB6CD1C78A232CB24A47033690EZ6c8G</vt:lpwstr>
      </vt:variant>
      <vt:variant>
        <vt:lpwstr/>
      </vt:variant>
      <vt:variant>
        <vt:i4>7209070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consultantplus://offline/ref=7A6283D7175DA4BD167A7E9D4E4A32DA1E5BDD22C636B032797FEAB6CD1C78A232CB24A470336803Z6cBG</vt:lpwstr>
      </vt:variant>
      <vt:variant>
        <vt:lpwstr/>
      </vt:variant>
      <vt:variant>
        <vt:i4>7209013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consultantplus://offline/ref=7A6283D7175DA4BD167A7E9D4E4A32DA1E5BDD22C636B032797FEAB6CD1C78A232CB24A470336803Z6c9G</vt:lpwstr>
      </vt:variant>
      <vt:variant>
        <vt:lpwstr/>
      </vt:variant>
      <vt:variant>
        <vt:i4>3407973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consultantplus://offline/ref=F178EAB3848AC364B18A256B3825D6AB36E5AFF5F08F4BA7FD4DF96BB9C8C194663BF7A461Y9G</vt:lpwstr>
      </vt:variant>
      <vt:variant>
        <vt:lpwstr/>
      </vt:variant>
      <vt:variant>
        <vt:i4>3407972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consultantplus://offline/ref=F178EAB3848AC364B18A256B3825D6AB36E5AFF5F08F4BA7FD4DF96BB9C8C194663BF7A461Y8G</vt:lpwstr>
      </vt:variant>
      <vt:variant>
        <vt:lpwstr/>
      </vt:variant>
      <vt:variant>
        <vt:i4>7077945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consultantplus://offline/ref=F178EAB3848AC364B18A25682A4989A234EFF8FAF78846F7A21BFF3CE698C7C1267BF1F252B3A22ACE28B6346DY9G</vt:lpwstr>
      </vt:variant>
      <vt:variant>
        <vt:lpwstr/>
      </vt:variant>
      <vt:variant>
        <vt:i4>3866683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consultantplus://offline/ref=959C0517EEEBB6101F18700F3814E6E048BD1E3FF520821149AC5483C7C8884D7E20683D075E3ABEDF215761F5UAG</vt:lpwstr>
      </vt:variant>
      <vt:variant>
        <vt:lpwstr/>
      </vt:variant>
      <vt:variant>
        <vt:i4>2359349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consultantplus://offline/ref=7DBE9E0B2BD4A7BF7C88B71AF3271FFCB2C118C7794E3F9CE41711772251A118377179CBA62E80A921B52265oCODG</vt:lpwstr>
      </vt:variant>
      <vt:variant>
        <vt:lpwstr/>
      </vt:variant>
      <vt:variant>
        <vt:i4>7471203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consultantplus://offline/ref=3E42BE9A14D4E320599B1C490C425785C62691C56986FAA14E5C6CBAA0A533941C811C9029C58818505E5581H6N7G</vt:lpwstr>
      </vt:variant>
      <vt:variant>
        <vt:lpwstr/>
      </vt:variant>
      <vt:variant>
        <vt:i4>3407972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consultantplus://offline/ref=F9DDCFF2A77D5F67F756A65CCF8149DAAF84E7B1BAB1962B32BD64FBB790CD4485B58B90DAA7F46B35F61FE8vEH8G</vt:lpwstr>
      </vt:variant>
      <vt:variant>
        <vt:lpwstr/>
      </vt:variant>
      <vt:variant>
        <vt:i4>3407929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consultantplus://offline/ref=F9DDCFF2A77D5F67F756A65CCF8149DAAF84E7B1BAB1962B32BD64FBB790CD4485B58B90DAA7F46B35F61FEDvEH9G</vt:lpwstr>
      </vt:variant>
      <vt:variant>
        <vt:lpwstr/>
      </vt:variant>
      <vt:variant>
        <vt:i4>3407929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consultantplus://offline/ref=F9DDCFF2A77D5F67F756A65CCF8149DAAF84E7B1BAB1962B32BD64FBB790CD4485B58B90DAA7F46B35F61AECvEH9G</vt:lpwstr>
      </vt:variant>
      <vt:variant>
        <vt:lpwstr/>
      </vt:variant>
      <vt:variant>
        <vt:i4>6488117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consultantplus://offline/ref=CF7DE852A4C795DB981D913D7C65738D4115A0BCEA7040543A7912C8DDF7B1F8288CFAC157DCDCEE9E2330CBQEG2G</vt:lpwstr>
      </vt:variant>
      <vt:variant>
        <vt:lpwstr/>
      </vt:variant>
      <vt:variant>
        <vt:i4>3473467</vt:i4>
      </vt:variant>
      <vt:variant>
        <vt:i4>27</vt:i4>
      </vt:variant>
      <vt:variant>
        <vt:i4>0</vt:i4>
      </vt:variant>
      <vt:variant>
        <vt:i4>5</vt:i4>
      </vt:variant>
      <vt:variant>
        <vt:lpwstr>../../../content/act/9aa48369-618a-4bb4-b4b8-ae15f2b7ebf6.html</vt:lpwstr>
      </vt:variant>
      <vt:variant>
        <vt:lpwstr/>
      </vt:variant>
      <vt:variant>
        <vt:i4>7274550</vt:i4>
      </vt:variant>
      <vt:variant>
        <vt:i4>24</vt:i4>
      </vt:variant>
      <vt:variant>
        <vt:i4>0</vt:i4>
      </vt:variant>
      <vt:variant>
        <vt:i4>5</vt:i4>
      </vt:variant>
      <vt:variant>
        <vt:lpwstr>../../../content/act/b11798ff-43b9-49db-b06c-4223f9d555e2.html</vt:lpwstr>
      </vt:variant>
      <vt:variant>
        <vt:lpwstr/>
      </vt:variant>
      <vt:variant>
        <vt:i4>3473467</vt:i4>
      </vt:variant>
      <vt:variant>
        <vt:i4>21</vt:i4>
      </vt:variant>
      <vt:variant>
        <vt:i4>0</vt:i4>
      </vt:variant>
      <vt:variant>
        <vt:i4>5</vt:i4>
      </vt:variant>
      <vt:variant>
        <vt:lpwstr>../../../content/act/9aa48369-618a-4bb4-b4b8-ae15f2b7ebf6.html</vt:lpwstr>
      </vt:variant>
      <vt:variant>
        <vt:lpwstr/>
      </vt:variant>
      <vt:variant>
        <vt:i4>3342440</vt:i4>
      </vt:variant>
      <vt:variant>
        <vt:i4>18</vt:i4>
      </vt:variant>
      <vt:variant>
        <vt:i4>0</vt:i4>
      </vt:variant>
      <vt:variant>
        <vt:i4>5</vt:i4>
      </vt:variant>
      <vt:variant>
        <vt:lpwstr>../../../content/act/23bfa9af-b847-4f54-8403-f2e327c4305a.html</vt:lpwstr>
      </vt:variant>
      <vt:variant>
        <vt:lpwstr/>
      </vt:variant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>../../../content/act/eb042c48-de0e-4dbe-8305-4d48dddb63a2.html</vt:lpwstr>
      </vt:variant>
      <vt:variant>
        <vt:lpwstr/>
      </vt:variant>
      <vt:variant>
        <vt:i4>3473467</vt:i4>
      </vt:variant>
      <vt:variant>
        <vt:i4>12</vt:i4>
      </vt:variant>
      <vt:variant>
        <vt:i4>0</vt:i4>
      </vt:variant>
      <vt:variant>
        <vt:i4>5</vt:i4>
      </vt:variant>
      <vt:variant>
        <vt:lpwstr>../../../content/act/9aa48369-618a-4bb4-b4b8-ae15f2b7ebf6.html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../../../content/act/bbf89570-6239-4cfb-bdba-5b454c14e321.html</vt:lpwstr>
      </vt:variant>
      <vt:variant>
        <vt:lpwstr/>
      </vt:variant>
      <vt:variant>
        <vt:i4>6750305</vt:i4>
      </vt:variant>
      <vt:variant>
        <vt:i4>6</vt:i4>
      </vt:variant>
      <vt:variant>
        <vt:i4>0</vt:i4>
      </vt:variant>
      <vt:variant>
        <vt:i4>5</vt:i4>
      </vt:variant>
      <vt:variant>
        <vt:lpwstr>../../../content/act/951eeaab-b568-4565-b5f4-8902c4f63ee3.html</vt:lpwstr>
      </vt:variant>
      <vt:variant>
        <vt:lpwstr/>
      </vt:variant>
      <vt:variant>
        <vt:i4>3473467</vt:i4>
      </vt:variant>
      <vt:variant>
        <vt:i4>3</vt:i4>
      </vt:variant>
      <vt:variant>
        <vt:i4>0</vt:i4>
      </vt:variant>
      <vt:variant>
        <vt:i4>5</vt:i4>
      </vt:variant>
      <vt:variant>
        <vt:lpwstr>../../../content/act/9aa48369-618a-4bb4-b4b8-ae15f2b7ebf6.html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../../../content/act/bbf89570-6239-4cfb-bdba-5b454c14e321.html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ЗИНФИРА </cp:lastModifiedBy>
  <cp:revision>2</cp:revision>
  <cp:lastPrinted>2018-02-05T10:47:00Z</cp:lastPrinted>
  <dcterms:created xsi:type="dcterms:W3CDTF">2018-02-03T06:41:00Z</dcterms:created>
  <dcterms:modified xsi:type="dcterms:W3CDTF">2018-02-05T10:48:00Z</dcterms:modified>
</cp:coreProperties>
</file>