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485"/>
        <w:gridCol w:w="1564"/>
        <w:gridCol w:w="4211"/>
      </w:tblGrid>
      <w:tr w:rsidR="003D454B" w:rsidTr="003D454B">
        <w:trPr>
          <w:jc w:val="center"/>
        </w:trPr>
        <w:tc>
          <w:tcPr>
            <w:tcW w:w="4484" w:type="dxa"/>
            <w:hideMark/>
          </w:tcPr>
          <w:p w:rsidR="003D454B" w:rsidRDefault="003D454B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Баш</w:t>
            </w:r>
            <w:r>
              <w:rPr>
                <w:b/>
                <w:caps/>
              </w:rPr>
              <w:sym w:font="ATimes" w:char="004B"/>
            </w:r>
            <w:r>
              <w:rPr>
                <w:b/>
                <w:caps/>
              </w:rPr>
              <w:t>ортостан Республика</w:t>
            </w:r>
            <w:r>
              <w:rPr>
                <w:rFonts w:ascii="Arial" w:hAnsi="Arial" w:cs="Arial"/>
                <w:b/>
                <w:caps/>
              </w:rPr>
              <w:t>Һ</w:t>
            </w:r>
            <w:proofErr w:type="gramStart"/>
            <w:r>
              <w:rPr>
                <w:b/>
                <w:caps/>
              </w:rPr>
              <w:t>ы</w:t>
            </w:r>
            <w:proofErr w:type="gramEnd"/>
          </w:p>
          <w:p w:rsidR="003D454B" w:rsidRDefault="003D454B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илеш районы</w:t>
            </w:r>
          </w:p>
          <w:p w:rsidR="003D454B" w:rsidRDefault="003D454B">
            <w:pPr>
              <w:jc w:val="center"/>
              <w:rPr>
                <w:b/>
                <w:caps/>
                <w:lang w:val="tt-RU"/>
              </w:rPr>
            </w:pPr>
            <w:r>
              <w:rPr>
                <w:b/>
                <w:caps/>
              </w:rPr>
              <w:t>муниципаль район</w:t>
            </w:r>
            <w:r>
              <w:rPr>
                <w:b/>
                <w:caps/>
                <w:lang w:val="tt-RU"/>
              </w:rPr>
              <w:t>ЫНЫҢ</w:t>
            </w:r>
          </w:p>
          <w:p w:rsidR="003D454B" w:rsidRDefault="003D454B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КАрабаш ауыл советы</w:t>
            </w:r>
          </w:p>
          <w:p w:rsidR="003D454B" w:rsidRDefault="003D454B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ауыл билӘмӘҺе хакимиӘте</w:t>
            </w:r>
          </w:p>
        </w:tc>
        <w:tc>
          <w:tcPr>
            <w:tcW w:w="1563" w:type="dxa"/>
            <w:hideMark/>
          </w:tcPr>
          <w:p w:rsidR="003D454B" w:rsidRDefault="003D454B">
            <w:pPr>
              <w:jc w:val="center"/>
              <w:rPr>
                <w:rFonts w:ascii="ATimes" w:hAnsi="ATime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9" w:type="dxa"/>
            <w:hideMark/>
          </w:tcPr>
          <w:p w:rsidR="003D454B" w:rsidRDefault="003D454B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администрация </w:t>
            </w:r>
          </w:p>
          <w:p w:rsidR="003D454B" w:rsidRDefault="003D454B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сельского поселения</w:t>
            </w:r>
          </w:p>
          <w:p w:rsidR="003D454B" w:rsidRDefault="003D454B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КАрабашевский  сельсовет </w:t>
            </w:r>
          </w:p>
          <w:p w:rsidR="003D454B" w:rsidRDefault="003D454B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муниципальный район</w:t>
            </w:r>
          </w:p>
          <w:p w:rsidR="003D454B" w:rsidRDefault="003D454B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илишевский район</w:t>
            </w:r>
          </w:p>
          <w:p w:rsidR="003D454B" w:rsidRDefault="003D454B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республикИ башкортостан</w:t>
            </w:r>
          </w:p>
        </w:tc>
      </w:tr>
    </w:tbl>
    <w:p w:rsidR="003D454B" w:rsidRDefault="003D454B" w:rsidP="003D454B"/>
    <w:tbl>
      <w:tblPr>
        <w:tblW w:w="0" w:type="auto"/>
        <w:tblInd w:w="162" w:type="dxa"/>
        <w:tblBorders>
          <w:top w:val="single" w:sz="4" w:space="0" w:color="auto"/>
        </w:tblBorders>
        <w:tblLook w:val="04A0"/>
      </w:tblPr>
      <w:tblGrid>
        <w:gridCol w:w="9409"/>
      </w:tblGrid>
      <w:tr w:rsidR="003D454B" w:rsidTr="003D454B">
        <w:trPr>
          <w:trHeight w:val="100"/>
        </w:trPr>
        <w:tc>
          <w:tcPr>
            <w:tcW w:w="9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454B" w:rsidRDefault="003D454B"/>
        </w:tc>
      </w:tr>
    </w:tbl>
    <w:p w:rsidR="003D454B" w:rsidRDefault="003D454B" w:rsidP="003D454B"/>
    <w:p w:rsidR="003D454B" w:rsidRDefault="003D454B" w:rsidP="003D454B">
      <w:pPr>
        <w:tabs>
          <w:tab w:val="left" w:pos="7830"/>
        </w:tabs>
        <w:ind w:firstLine="709"/>
        <w:rPr>
          <w:b/>
          <w:sz w:val="26"/>
        </w:rPr>
      </w:pPr>
      <w:r>
        <w:rPr>
          <w:b/>
          <w:sz w:val="26"/>
        </w:rPr>
        <w:t xml:space="preserve">     КАРАР                                                                    ПОСТАНОВЛЕНИЕ </w:t>
      </w:r>
    </w:p>
    <w:p w:rsidR="003D454B" w:rsidRDefault="003D454B" w:rsidP="003D454B">
      <w:pPr>
        <w:tabs>
          <w:tab w:val="left" w:pos="7830"/>
        </w:tabs>
        <w:ind w:left="709" w:right="992"/>
        <w:rPr>
          <w:sz w:val="26"/>
        </w:rPr>
      </w:pPr>
    </w:p>
    <w:p w:rsidR="003D454B" w:rsidRDefault="003D454B" w:rsidP="003D454B">
      <w:pPr>
        <w:tabs>
          <w:tab w:val="left" w:pos="7830"/>
        </w:tabs>
        <w:ind w:left="709" w:right="992"/>
        <w:rPr>
          <w:sz w:val="26"/>
        </w:rPr>
      </w:pPr>
      <w:r>
        <w:rPr>
          <w:sz w:val="26"/>
        </w:rPr>
        <w:t xml:space="preserve"> «2</w:t>
      </w:r>
      <w:r w:rsidR="00FA79D7">
        <w:rPr>
          <w:sz w:val="26"/>
        </w:rPr>
        <w:t>7</w:t>
      </w:r>
      <w:r>
        <w:rPr>
          <w:sz w:val="26"/>
        </w:rPr>
        <w:t xml:space="preserve">» </w:t>
      </w:r>
      <w:r w:rsidR="00FA79D7">
        <w:rPr>
          <w:sz w:val="26"/>
        </w:rPr>
        <w:t>сентябрь</w:t>
      </w:r>
      <w:r>
        <w:rPr>
          <w:sz w:val="26"/>
        </w:rPr>
        <w:t xml:space="preserve">  2016 </w:t>
      </w:r>
      <w:proofErr w:type="spellStart"/>
      <w:r>
        <w:rPr>
          <w:sz w:val="26"/>
        </w:rPr>
        <w:t>й</w:t>
      </w:r>
      <w:proofErr w:type="spellEnd"/>
      <w:r>
        <w:rPr>
          <w:sz w:val="26"/>
        </w:rPr>
        <w:t xml:space="preserve">.                   № </w:t>
      </w:r>
      <w:r w:rsidR="00FA79D7">
        <w:rPr>
          <w:sz w:val="26"/>
        </w:rPr>
        <w:t>67</w:t>
      </w:r>
      <w:r>
        <w:rPr>
          <w:sz w:val="26"/>
        </w:rPr>
        <w:t xml:space="preserve">    </w:t>
      </w:r>
      <w:r w:rsidR="00FA79D7">
        <w:rPr>
          <w:sz w:val="26"/>
        </w:rPr>
        <w:t xml:space="preserve">      </w:t>
      </w:r>
      <w:r>
        <w:rPr>
          <w:sz w:val="26"/>
        </w:rPr>
        <w:t xml:space="preserve">    « 2</w:t>
      </w:r>
      <w:r w:rsidR="00FA79D7">
        <w:rPr>
          <w:sz w:val="26"/>
        </w:rPr>
        <w:t>7</w:t>
      </w:r>
      <w:r>
        <w:rPr>
          <w:sz w:val="26"/>
        </w:rPr>
        <w:t>»</w:t>
      </w:r>
      <w:r w:rsidR="00FA79D7">
        <w:rPr>
          <w:sz w:val="26"/>
        </w:rPr>
        <w:t>сентября 2016 г</w:t>
      </w:r>
    </w:p>
    <w:p w:rsidR="003D454B" w:rsidRDefault="003D454B" w:rsidP="003D45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B667F" w:rsidRDefault="006B667F" w:rsidP="006B667F">
      <w:pPr>
        <w:ind w:right="-143"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 внесение изменении в Постановление администрации сельского поселения Карабашевский  сельсовет муниципального района Илишевский район Республики Башкортостан от 20.11.2013 № 67 «Об утверждении Порядка создания, хранения, использования и восполнения резерва материальных ресурсов сельского поселения Карабашевский   сельсовет муниципального района Илишевский район Республики Башкортостан для ликвидации чрезвычайных ситуаций»</w:t>
      </w:r>
      <w:proofErr w:type="gramEnd"/>
    </w:p>
    <w:p w:rsidR="006B667F" w:rsidRDefault="006B667F" w:rsidP="006B667F">
      <w:pPr>
        <w:ind w:right="-143" w:firstLine="709"/>
        <w:jc w:val="center"/>
        <w:rPr>
          <w:sz w:val="28"/>
          <w:szCs w:val="28"/>
        </w:rPr>
      </w:pPr>
    </w:p>
    <w:p w:rsidR="006B667F" w:rsidRDefault="006B667F" w:rsidP="006B667F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21.12.1994 № 68 - 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</w:t>
      </w:r>
      <w:proofErr w:type="spellStart"/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 xml:space="preserve"> :</w:t>
      </w:r>
    </w:p>
    <w:p w:rsidR="006B667F" w:rsidRDefault="006B667F" w:rsidP="006B667F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Абзац 2 пункт 17 настоящего постановления изложить в следующей редакции - «Возмещение расходов по выпуску материальных ресурсов из Резерва, связанных с предупреждением и ликвидацией последствий чрезвычайных ситуаций, произошедших по вине юридических и физических лиц, осуществляется в соответствии с действующим законодательством».</w:t>
      </w:r>
    </w:p>
    <w:p w:rsidR="006B667F" w:rsidRDefault="006B667F" w:rsidP="006B667F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оставляю за собой.</w:t>
      </w:r>
    </w:p>
    <w:p w:rsidR="006B667F" w:rsidRDefault="006B667F" w:rsidP="006B667F">
      <w:pPr>
        <w:ind w:right="-142" w:firstLine="709"/>
        <w:jc w:val="both"/>
        <w:rPr>
          <w:sz w:val="28"/>
          <w:szCs w:val="28"/>
        </w:rPr>
      </w:pPr>
    </w:p>
    <w:p w:rsidR="006B667F" w:rsidRDefault="006B667F" w:rsidP="006B667F">
      <w:pPr>
        <w:ind w:right="-142" w:firstLine="709"/>
        <w:jc w:val="both"/>
        <w:rPr>
          <w:sz w:val="28"/>
          <w:szCs w:val="28"/>
        </w:rPr>
      </w:pPr>
    </w:p>
    <w:p w:rsidR="006B667F" w:rsidRDefault="006B667F" w:rsidP="006B667F">
      <w:pPr>
        <w:ind w:right="-142" w:firstLine="709"/>
        <w:jc w:val="both"/>
        <w:rPr>
          <w:sz w:val="28"/>
          <w:szCs w:val="28"/>
        </w:rPr>
      </w:pPr>
    </w:p>
    <w:p w:rsidR="006B667F" w:rsidRDefault="006B667F" w:rsidP="006B667F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                               Р.И.Шангареев                       </w:t>
      </w:r>
    </w:p>
    <w:p w:rsidR="0002640A" w:rsidRDefault="0002640A"/>
    <w:sectPr w:rsidR="0002640A" w:rsidSect="00026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54B"/>
    <w:rsid w:val="0002640A"/>
    <w:rsid w:val="003D454B"/>
    <w:rsid w:val="00593AD6"/>
    <w:rsid w:val="006B667F"/>
    <w:rsid w:val="008824CD"/>
    <w:rsid w:val="00E36D5D"/>
    <w:rsid w:val="00FA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D454B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D45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3D454B"/>
    <w:rPr>
      <w:color w:val="0000FF"/>
      <w:u w:val="single"/>
    </w:rPr>
  </w:style>
  <w:style w:type="paragraph" w:styleId="a4">
    <w:name w:val="Normal (Web)"/>
    <w:basedOn w:val="a"/>
    <w:semiHidden/>
    <w:unhideWhenUsed/>
    <w:rsid w:val="003D454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2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1470</Characters>
  <Application>Microsoft Office Word</Application>
  <DocSecurity>0</DocSecurity>
  <Lines>12</Lines>
  <Paragraphs>3</Paragraphs>
  <ScaleCrop>false</ScaleCrop>
  <Company>Microsoft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ЗИНФИРА </dc:creator>
  <cp:keywords/>
  <dc:description/>
  <cp:lastModifiedBy>ЗИНФИРА </cp:lastModifiedBy>
  <cp:revision>5</cp:revision>
  <dcterms:created xsi:type="dcterms:W3CDTF">2016-09-28T10:52:00Z</dcterms:created>
  <dcterms:modified xsi:type="dcterms:W3CDTF">2016-09-28T10:57:00Z</dcterms:modified>
</cp:coreProperties>
</file>